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0F9" w:rsidRPr="00390272" w:rsidRDefault="00D200F9" w:rsidP="00D200F9">
      <w:pPr>
        <w:ind w:firstLine="0"/>
        <w:jc w:val="center"/>
        <w:rPr>
          <w:iCs/>
          <w:kern w:val="28"/>
        </w:rPr>
      </w:pPr>
      <w:r w:rsidRPr="00390272">
        <w:rPr>
          <w:iCs/>
          <w:kern w:val="28"/>
        </w:rPr>
        <w:t>ФЕДЕРАЛЬНАЯ СЛУЖБА ИСПОЛНЕНИЯ НАКАЗАНИЙ</w:t>
      </w:r>
    </w:p>
    <w:p w:rsidR="00D200F9" w:rsidRPr="00390272" w:rsidRDefault="00D200F9" w:rsidP="00D200F9">
      <w:pPr>
        <w:pStyle w:val="a6"/>
        <w:suppressAutoHyphens/>
        <w:jc w:val="center"/>
        <w:rPr>
          <w:rFonts w:ascii="Times New Roman" w:hAnsi="Times New Roman" w:cs="Times New Roman"/>
          <w:sz w:val="28"/>
          <w:szCs w:val="28"/>
        </w:rPr>
      </w:pPr>
      <w:r w:rsidRPr="00390272">
        <w:rPr>
          <w:rFonts w:ascii="Times New Roman" w:hAnsi="Times New Roman" w:cs="Times New Roman"/>
          <w:sz w:val="28"/>
          <w:szCs w:val="28"/>
        </w:rPr>
        <w:t>Федеральное казенное образовательное учреждение высшего образования</w:t>
      </w:r>
    </w:p>
    <w:p w:rsidR="00D200F9" w:rsidRPr="00390272" w:rsidRDefault="00D200F9" w:rsidP="00D200F9">
      <w:pPr>
        <w:pStyle w:val="a6"/>
        <w:suppressAutoHyphens/>
        <w:jc w:val="center"/>
        <w:rPr>
          <w:rFonts w:ascii="Times New Roman" w:hAnsi="Times New Roman" w:cs="Times New Roman"/>
          <w:sz w:val="28"/>
          <w:szCs w:val="28"/>
        </w:rPr>
      </w:pPr>
      <w:r w:rsidRPr="00390272">
        <w:rPr>
          <w:rFonts w:ascii="Times New Roman" w:hAnsi="Times New Roman" w:cs="Times New Roman"/>
          <w:sz w:val="28"/>
          <w:szCs w:val="28"/>
        </w:rPr>
        <w:t>Академия права и управления</w:t>
      </w:r>
    </w:p>
    <w:p w:rsidR="00D200F9" w:rsidRPr="00390272" w:rsidRDefault="00D200F9" w:rsidP="00D200F9">
      <w:pPr>
        <w:spacing w:line="240" w:lineRule="auto"/>
        <w:ind w:firstLine="0"/>
        <w:jc w:val="center"/>
      </w:pPr>
      <w:r w:rsidRPr="00390272">
        <w:t>(Академия ФСИН России)</w:t>
      </w:r>
    </w:p>
    <w:p w:rsidR="00D200F9" w:rsidRPr="00390272" w:rsidRDefault="00D200F9" w:rsidP="00D200F9">
      <w:pPr>
        <w:spacing w:line="240" w:lineRule="auto"/>
        <w:ind w:firstLine="0"/>
        <w:jc w:val="center"/>
      </w:pPr>
    </w:p>
    <w:p w:rsidR="00D200F9" w:rsidRDefault="00D200F9" w:rsidP="00D200F9">
      <w:pPr>
        <w:spacing w:line="240" w:lineRule="auto"/>
        <w:ind w:firstLine="0"/>
        <w:jc w:val="left"/>
        <w:rPr>
          <w:rFonts w:eastAsia="Times New Roman"/>
          <w:b/>
          <w:lang w:eastAsia="ru-RU"/>
        </w:rPr>
      </w:pPr>
    </w:p>
    <w:p w:rsidR="00D35DB3" w:rsidRDefault="00D35DB3" w:rsidP="00D200F9">
      <w:pPr>
        <w:spacing w:line="240" w:lineRule="auto"/>
        <w:ind w:firstLine="0"/>
        <w:jc w:val="left"/>
        <w:rPr>
          <w:rFonts w:eastAsia="Times New Roman"/>
          <w:b/>
          <w:lang w:eastAsia="ru-RU"/>
        </w:rPr>
      </w:pPr>
    </w:p>
    <w:p w:rsidR="00D35DB3" w:rsidRDefault="00D35DB3" w:rsidP="00D200F9">
      <w:pPr>
        <w:spacing w:line="240" w:lineRule="auto"/>
        <w:ind w:firstLine="0"/>
        <w:jc w:val="left"/>
        <w:rPr>
          <w:rFonts w:eastAsia="Times New Roman"/>
          <w:b/>
          <w:lang w:eastAsia="ru-RU"/>
        </w:rPr>
      </w:pPr>
    </w:p>
    <w:p w:rsidR="00D35DB3" w:rsidRDefault="00D35DB3" w:rsidP="00D200F9">
      <w:pPr>
        <w:spacing w:line="240" w:lineRule="auto"/>
        <w:ind w:firstLine="0"/>
        <w:jc w:val="left"/>
        <w:rPr>
          <w:rFonts w:eastAsia="Times New Roman"/>
          <w:b/>
          <w:lang w:eastAsia="ru-RU"/>
        </w:rPr>
      </w:pPr>
    </w:p>
    <w:p w:rsidR="00D35DB3" w:rsidRPr="00390272" w:rsidRDefault="00D35DB3" w:rsidP="00D200F9">
      <w:pPr>
        <w:spacing w:line="240" w:lineRule="auto"/>
        <w:ind w:firstLine="0"/>
        <w:jc w:val="left"/>
        <w:rPr>
          <w:rFonts w:eastAsia="Times New Roman"/>
          <w:b/>
          <w:lang w:eastAsia="ru-RU"/>
        </w:rPr>
      </w:pPr>
    </w:p>
    <w:tbl>
      <w:tblPr>
        <w:tblW w:w="0" w:type="auto"/>
        <w:tblLook w:val="01E0"/>
      </w:tblPr>
      <w:tblGrid>
        <w:gridCol w:w="4219"/>
        <w:gridCol w:w="5387"/>
      </w:tblGrid>
      <w:tr w:rsidR="00D200F9" w:rsidRPr="00D35DB3" w:rsidTr="00B32229">
        <w:tc>
          <w:tcPr>
            <w:tcW w:w="4219" w:type="dxa"/>
          </w:tcPr>
          <w:p w:rsidR="00D200F9" w:rsidRPr="00390272" w:rsidRDefault="00D200F9" w:rsidP="00B32229">
            <w:pPr>
              <w:suppressAutoHyphens/>
              <w:spacing w:line="240" w:lineRule="auto"/>
              <w:ind w:firstLine="0"/>
              <w:jc w:val="center"/>
              <w:rPr>
                <w:rFonts w:eastAsia="Times New Roman"/>
                <w:lang w:eastAsia="ru-RU"/>
              </w:rPr>
            </w:pPr>
          </w:p>
        </w:tc>
        <w:tc>
          <w:tcPr>
            <w:tcW w:w="5387" w:type="dxa"/>
          </w:tcPr>
          <w:p w:rsidR="00D200F9" w:rsidRPr="00390272" w:rsidRDefault="00D200F9" w:rsidP="00D35DB3">
            <w:pPr>
              <w:suppressAutoHyphens/>
              <w:spacing w:line="240" w:lineRule="auto"/>
              <w:ind w:firstLine="0"/>
              <w:jc w:val="center"/>
              <w:rPr>
                <w:rFonts w:eastAsia="Times New Roman"/>
                <w:lang w:eastAsia="ru-RU"/>
              </w:rPr>
            </w:pPr>
            <w:r w:rsidRPr="00390272">
              <w:rPr>
                <w:rFonts w:eastAsia="Times New Roman"/>
                <w:lang w:eastAsia="ru-RU"/>
              </w:rPr>
              <w:t>УТВЕРЖДАЮ</w:t>
            </w:r>
          </w:p>
          <w:p w:rsidR="00D200F9" w:rsidRPr="00390272" w:rsidRDefault="00111DDD" w:rsidP="00D35DB3">
            <w:pPr>
              <w:suppressAutoHyphens/>
              <w:spacing w:line="240" w:lineRule="auto"/>
              <w:ind w:firstLine="0"/>
              <w:jc w:val="center"/>
              <w:rPr>
                <w:rFonts w:eastAsia="Times New Roman"/>
                <w:lang w:eastAsia="ru-RU"/>
              </w:rPr>
            </w:pPr>
            <w:r>
              <w:rPr>
                <w:rFonts w:eastAsia="Times New Roman"/>
                <w:lang w:eastAsia="ru-RU"/>
              </w:rPr>
              <w:t>Н</w:t>
            </w:r>
            <w:r w:rsidR="00D200F9" w:rsidRPr="00390272">
              <w:rPr>
                <w:rFonts w:eastAsia="Times New Roman"/>
                <w:lang w:eastAsia="ru-RU"/>
              </w:rPr>
              <w:t xml:space="preserve">ачальник </w:t>
            </w:r>
            <w:r>
              <w:rPr>
                <w:rFonts w:eastAsia="Times New Roman"/>
                <w:lang w:eastAsia="ru-RU"/>
              </w:rPr>
              <w:t>А</w:t>
            </w:r>
            <w:r w:rsidR="00D200F9" w:rsidRPr="00390272">
              <w:rPr>
                <w:rFonts w:eastAsia="Times New Roman"/>
                <w:lang w:eastAsia="ru-RU"/>
              </w:rPr>
              <w:t xml:space="preserve">кадемии </w:t>
            </w:r>
            <w:r>
              <w:rPr>
                <w:rFonts w:eastAsia="Times New Roman"/>
                <w:lang w:eastAsia="ru-RU"/>
              </w:rPr>
              <w:t>ФСИН России</w:t>
            </w:r>
          </w:p>
          <w:p w:rsidR="00D200F9" w:rsidRPr="00D35DB3" w:rsidRDefault="00111DDD" w:rsidP="00D35DB3">
            <w:pPr>
              <w:suppressAutoHyphens/>
              <w:spacing w:line="240" w:lineRule="auto"/>
              <w:ind w:firstLine="0"/>
              <w:jc w:val="center"/>
              <w:rPr>
                <w:rFonts w:eastAsia="Times New Roman"/>
                <w:lang w:eastAsia="ru-RU"/>
              </w:rPr>
            </w:pPr>
            <w:r>
              <w:rPr>
                <w:rFonts w:eastAsia="Times New Roman"/>
                <w:lang w:eastAsia="ru-RU"/>
              </w:rPr>
              <w:t>генерал-майор внутренней службы</w:t>
            </w:r>
          </w:p>
          <w:p w:rsidR="00D35DB3" w:rsidRDefault="00D35DB3" w:rsidP="00D35DB3">
            <w:pPr>
              <w:suppressAutoHyphens/>
              <w:spacing w:line="240" w:lineRule="auto"/>
              <w:ind w:firstLine="0"/>
              <w:jc w:val="center"/>
              <w:rPr>
                <w:rFonts w:eastAsia="Times New Roman"/>
                <w:lang w:eastAsia="ru-RU"/>
              </w:rPr>
            </w:pPr>
            <w:r>
              <w:rPr>
                <w:rFonts w:eastAsia="Times New Roman"/>
                <w:lang w:eastAsia="ru-RU"/>
              </w:rPr>
              <w:t xml:space="preserve">    </w:t>
            </w:r>
          </w:p>
          <w:p w:rsidR="00D200F9" w:rsidRPr="00D35DB3" w:rsidRDefault="00D35DB3" w:rsidP="00D35DB3">
            <w:pPr>
              <w:suppressAutoHyphens/>
              <w:spacing w:line="240" w:lineRule="auto"/>
              <w:ind w:firstLine="0"/>
              <w:jc w:val="center"/>
              <w:rPr>
                <w:rFonts w:eastAsia="Times New Roman"/>
                <w:lang w:eastAsia="ru-RU"/>
              </w:rPr>
            </w:pPr>
            <w:r>
              <w:rPr>
                <w:rFonts w:eastAsia="Times New Roman"/>
                <w:lang w:eastAsia="ru-RU"/>
              </w:rPr>
              <w:t xml:space="preserve">   _________________</w:t>
            </w:r>
            <w:r w:rsidR="00111DDD" w:rsidRPr="00D35DB3">
              <w:rPr>
                <w:rFonts w:eastAsia="Times New Roman"/>
                <w:lang w:eastAsia="ru-RU"/>
              </w:rPr>
              <w:t xml:space="preserve">    А.А. Крымов</w:t>
            </w:r>
          </w:p>
          <w:p w:rsidR="00D35DB3" w:rsidRDefault="00D35DB3" w:rsidP="00D35DB3">
            <w:pPr>
              <w:suppressAutoHyphens/>
              <w:spacing w:line="240" w:lineRule="auto"/>
              <w:ind w:firstLine="0"/>
              <w:jc w:val="center"/>
              <w:rPr>
                <w:rFonts w:eastAsia="Times New Roman"/>
                <w:lang w:eastAsia="ru-RU"/>
              </w:rPr>
            </w:pPr>
          </w:p>
          <w:p w:rsidR="00D200F9" w:rsidRPr="00390272" w:rsidRDefault="00D200F9" w:rsidP="00D35DB3">
            <w:pPr>
              <w:suppressAutoHyphens/>
              <w:spacing w:line="240" w:lineRule="auto"/>
              <w:ind w:firstLine="0"/>
              <w:jc w:val="center"/>
              <w:rPr>
                <w:rFonts w:eastAsia="Times New Roman"/>
                <w:lang w:eastAsia="ru-RU"/>
              </w:rPr>
            </w:pPr>
            <w:r w:rsidRPr="00390272">
              <w:rPr>
                <w:rFonts w:eastAsia="Times New Roman"/>
                <w:lang w:eastAsia="ru-RU"/>
              </w:rPr>
              <w:t xml:space="preserve">«___» </w:t>
            </w:r>
            <w:r w:rsidR="00111DDD">
              <w:rPr>
                <w:rFonts w:eastAsia="Times New Roman"/>
                <w:lang w:eastAsia="ru-RU"/>
              </w:rPr>
              <w:t>сентября</w:t>
            </w:r>
            <w:r w:rsidRPr="00390272">
              <w:rPr>
                <w:rFonts w:eastAsia="Times New Roman"/>
                <w:lang w:eastAsia="ru-RU"/>
              </w:rPr>
              <w:t xml:space="preserve"> 20</w:t>
            </w:r>
            <w:r w:rsidR="00111DDD">
              <w:rPr>
                <w:rFonts w:eastAsia="Times New Roman"/>
                <w:lang w:eastAsia="ru-RU"/>
              </w:rPr>
              <w:t xml:space="preserve">19  </w:t>
            </w:r>
            <w:r w:rsidRPr="00390272">
              <w:rPr>
                <w:rFonts w:eastAsia="Times New Roman"/>
                <w:lang w:eastAsia="ru-RU"/>
              </w:rPr>
              <w:t>г.</w:t>
            </w:r>
          </w:p>
        </w:tc>
      </w:tr>
    </w:tbl>
    <w:p w:rsidR="00D200F9" w:rsidRPr="00082D15" w:rsidRDefault="00D200F9" w:rsidP="00D200F9">
      <w:pPr>
        <w:spacing w:line="240" w:lineRule="auto"/>
        <w:ind w:firstLine="0"/>
        <w:jc w:val="center"/>
        <w:rPr>
          <w:rFonts w:eastAsia="Times New Roman"/>
          <w:sz w:val="24"/>
          <w:szCs w:val="24"/>
          <w:lang w:eastAsia="ru-RU"/>
        </w:rPr>
      </w:pPr>
    </w:p>
    <w:p w:rsidR="00D200F9" w:rsidRPr="00082D15" w:rsidRDefault="00D200F9" w:rsidP="00D200F9">
      <w:pPr>
        <w:spacing w:line="240" w:lineRule="auto"/>
        <w:ind w:firstLine="0"/>
        <w:jc w:val="center"/>
        <w:rPr>
          <w:rFonts w:eastAsia="Times New Roman"/>
          <w:sz w:val="24"/>
          <w:szCs w:val="24"/>
          <w:lang w:eastAsia="ru-RU"/>
        </w:rPr>
      </w:pPr>
    </w:p>
    <w:p w:rsidR="00D200F9" w:rsidRPr="00082D15" w:rsidRDefault="00D200F9" w:rsidP="00D200F9">
      <w:pPr>
        <w:spacing w:line="240" w:lineRule="auto"/>
        <w:ind w:firstLine="0"/>
        <w:jc w:val="center"/>
        <w:rPr>
          <w:rFonts w:eastAsia="Times New Roman"/>
          <w:sz w:val="24"/>
          <w:szCs w:val="24"/>
          <w:lang w:eastAsia="ru-RU"/>
        </w:rPr>
      </w:pPr>
    </w:p>
    <w:p w:rsidR="00D200F9" w:rsidRPr="00082D15" w:rsidRDefault="00D200F9" w:rsidP="00D200F9">
      <w:pPr>
        <w:tabs>
          <w:tab w:val="left" w:pos="0"/>
          <w:tab w:val="left" w:pos="6690"/>
        </w:tabs>
        <w:spacing w:line="240" w:lineRule="auto"/>
        <w:ind w:firstLine="0"/>
        <w:jc w:val="left"/>
        <w:rPr>
          <w:rFonts w:eastAsia="Times New Roman"/>
          <w:sz w:val="24"/>
          <w:szCs w:val="24"/>
          <w:lang w:eastAsia="ru-RU"/>
        </w:rPr>
      </w:pPr>
    </w:p>
    <w:p w:rsidR="00D200F9" w:rsidRPr="00390272" w:rsidRDefault="00D200F9" w:rsidP="00D200F9">
      <w:pPr>
        <w:tabs>
          <w:tab w:val="left" w:pos="0"/>
        </w:tabs>
        <w:spacing w:line="240" w:lineRule="auto"/>
        <w:ind w:firstLine="0"/>
        <w:jc w:val="center"/>
        <w:rPr>
          <w:rFonts w:eastAsia="Times New Roman"/>
          <w:b/>
          <w:bCs/>
          <w:noProof/>
          <w:lang w:eastAsia="ru-RU"/>
        </w:rPr>
      </w:pPr>
      <w:r w:rsidRPr="00390272">
        <w:rPr>
          <w:rFonts w:eastAsia="Times New Roman"/>
          <w:b/>
          <w:bCs/>
          <w:noProof/>
          <w:lang w:eastAsia="ru-RU"/>
        </w:rPr>
        <w:t xml:space="preserve">ПРОГРАММА </w:t>
      </w:r>
      <w:r w:rsidR="00111DDD">
        <w:rPr>
          <w:rFonts w:eastAsia="Times New Roman"/>
          <w:b/>
          <w:lang w:eastAsia="ru-RU"/>
        </w:rPr>
        <w:t>ВСТУПИТЕЛЬНЫХ ИСПЫТАНИЙ</w:t>
      </w:r>
      <w:r w:rsidRPr="00390272">
        <w:rPr>
          <w:rFonts w:eastAsia="Times New Roman"/>
          <w:b/>
          <w:lang w:eastAsia="ru-RU"/>
        </w:rPr>
        <w:t xml:space="preserve"> </w:t>
      </w:r>
    </w:p>
    <w:p w:rsidR="00D200F9" w:rsidRPr="00390272" w:rsidRDefault="00111DDD" w:rsidP="00D200F9">
      <w:pPr>
        <w:tabs>
          <w:tab w:val="left" w:pos="0"/>
        </w:tabs>
        <w:spacing w:line="240" w:lineRule="auto"/>
        <w:ind w:firstLine="0"/>
        <w:jc w:val="center"/>
        <w:rPr>
          <w:rFonts w:eastAsia="Times New Roman"/>
          <w:b/>
          <w:bCs/>
          <w:noProof/>
          <w:lang w:eastAsia="ru-RU"/>
        </w:rPr>
      </w:pPr>
      <w:r>
        <w:rPr>
          <w:rFonts w:eastAsia="Times New Roman"/>
          <w:b/>
          <w:bCs/>
          <w:noProof/>
          <w:lang w:eastAsia="ru-RU"/>
        </w:rPr>
        <w:t>по общеобразовательному предмету «ИСТОРИЯ»</w:t>
      </w:r>
    </w:p>
    <w:p w:rsidR="00BC7931" w:rsidRDefault="00BC7931" w:rsidP="00BC7931">
      <w:pPr>
        <w:tabs>
          <w:tab w:val="left" w:pos="0"/>
        </w:tabs>
        <w:spacing w:line="240" w:lineRule="auto"/>
        <w:ind w:firstLine="0"/>
        <w:jc w:val="center"/>
        <w:rPr>
          <w:rFonts w:eastAsia="Times New Roman"/>
          <w:bCs/>
          <w:noProof/>
          <w:lang w:eastAsia="ru-RU"/>
        </w:rPr>
      </w:pPr>
    </w:p>
    <w:p w:rsidR="00BC7931" w:rsidRDefault="00BC7931" w:rsidP="00BC7931">
      <w:pPr>
        <w:tabs>
          <w:tab w:val="left" w:pos="0"/>
        </w:tabs>
        <w:spacing w:line="240" w:lineRule="auto"/>
        <w:ind w:firstLine="0"/>
        <w:jc w:val="center"/>
        <w:rPr>
          <w:rFonts w:eastAsia="Times New Roman"/>
          <w:b/>
          <w:bCs/>
          <w:strike/>
          <w:sz w:val="24"/>
          <w:szCs w:val="24"/>
          <w:lang w:eastAsia="ru-RU"/>
        </w:rPr>
      </w:pPr>
    </w:p>
    <w:p w:rsidR="00BC7931" w:rsidRDefault="00BC7931" w:rsidP="00BC7931">
      <w:pPr>
        <w:tabs>
          <w:tab w:val="left" w:pos="0"/>
        </w:tabs>
        <w:spacing w:line="240" w:lineRule="auto"/>
        <w:ind w:firstLine="0"/>
        <w:jc w:val="center"/>
        <w:rPr>
          <w:rFonts w:eastAsia="Times New Roman"/>
          <w:b/>
          <w:bCs/>
          <w:sz w:val="24"/>
          <w:szCs w:val="24"/>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spacing w:line="240" w:lineRule="auto"/>
        <w:ind w:firstLine="0"/>
        <w:jc w:val="center"/>
        <w:rPr>
          <w:rFonts w:eastAsia="Times New Roman"/>
          <w:lang w:eastAsia="ru-RU"/>
        </w:rPr>
      </w:pPr>
    </w:p>
    <w:p w:rsidR="00BC7931" w:rsidRDefault="00BC7931" w:rsidP="00BC7931">
      <w:pPr>
        <w:spacing w:line="240" w:lineRule="auto"/>
        <w:ind w:left="3969" w:firstLine="0"/>
        <w:rPr>
          <w:rFonts w:eastAsia="Times New Roman"/>
          <w:lang w:eastAsia="ru-RU"/>
        </w:rPr>
      </w:pPr>
      <w:r>
        <w:rPr>
          <w:rFonts w:eastAsia="Times New Roman"/>
          <w:lang w:eastAsia="ru-RU"/>
        </w:rPr>
        <w:t>Программа вступительного испытания рассмотрена и одобрена приемной комиссией академии 30.09.2019 (протокол № 2)</w:t>
      </w: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BC7931" w:rsidRDefault="00BC7931" w:rsidP="00BC7931">
      <w:pPr>
        <w:tabs>
          <w:tab w:val="left" w:pos="0"/>
        </w:tabs>
        <w:spacing w:line="240" w:lineRule="auto"/>
        <w:ind w:firstLine="0"/>
        <w:jc w:val="center"/>
        <w:rPr>
          <w:rFonts w:eastAsia="Times New Roman"/>
          <w:bCs/>
          <w:sz w:val="22"/>
          <w:szCs w:val="22"/>
          <w:lang w:eastAsia="ru-RU"/>
        </w:rPr>
      </w:pPr>
    </w:p>
    <w:p w:rsidR="00D200F9" w:rsidRPr="00390272" w:rsidRDefault="00D200F9" w:rsidP="00D200F9">
      <w:pPr>
        <w:tabs>
          <w:tab w:val="left" w:pos="0"/>
        </w:tabs>
        <w:spacing w:line="240" w:lineRule="auto"/>
        <w:ind w:firstLine="0"/>
        <w:jc w:val="center"/>
        <w:rPr>
          <w:rFonts w:eastAsia="Times New Roman"/>
          <w:bCs/>
          <w:lang w:eastAsia="ru-RU"/>
        </w:rPr>
      </w:pPr>
      <w:r w:rsidRPr="00390272">
        <w:rPr>
          <w:rFonts w:eastAsia="Times New Roman"/>
          <w:bCs/>
          <w:lang w:eastAsia="ru-RU"/>
        </w:rPr>
        <w:t>Рязань 20</w:t>
      </w:r>
      <w:r w:rsidR="00111DDD">
        <w:rPr>
          <w:rFonts w:eastAsia="Times New Roman"/>
          <w:bCs/>
          <w:lang w:eastAsia="ru-RU"/>
        </w:rPr>
        <w:t xml:space="preserve">19 </w:t>
      </w:r>
      <w:r w:rsidRPr="00390272">
        <w:rPr>
          <w:rFonts w:eastAsia="Times New Roman"/>
          <w:bCs/>
          <w:lang w:eastAsia="ru-RU"/>
        </w:rPr>
        <w:t>г.</w:t>
      </w:r>
    </w:p>
    <w:p w:rsidR="00D200F9" w:rsidRPr="00390272" w:rsidRDefault="00D200F9" w:rsidP="00E7612E">
      <w:pPr>
        <w:widowControl w:val="0"/>
        <w:overflowPunct w:val="0"/>
        <w:autoSpaceDE w:val="0"/>
        <w:autoSpaceDN w:val="0"/>
        <w:adjustRightInd w:val="0"/>
        <w:ind w:firstLine="0"/>
        <w:rPr>
          <w:rFonts w:eastAsia="Times New Roman"/>
          <w:lang w:eastAsia="ru-RU"/>
        </w:rPr>
      </w:pPr>
      <w:r w:rsidRPr="00390272">
        <w:rPr>
          <w:rFonts w:eastAsia="Times New Roman"/>
          <w:b/>
          <w:lang w:eastAsia="ru-RU"/>
        </w:rPr>
        <w:br w:type="page"/>
      </w:r>
      <w:r w:rsidRPr="00390272">
        <w:rPr>
          <w:rFonts w:eastAsia="Times New Roman"/>
          <w:lang w:eastAsia="ru-RU"/>
        </w:rPr>
        <w:lastRenderedPageBreak/>
        <w:t xml:space="preserve">        </w:t>
      </w:r>
    </w:p>
    <w:p w:rsidR="00D200F9" w:rsidRPr="0037684F" w:rsidRDefault="00D200F9" w:rsidP="00D200F9">
      <w:pPr>
        <w:widowControl w:val="0"/>
        <w:overflowPunct w:val="0"/>
        <w:autoSpaceDE w:val="0"/>
        <w:autoSpaceDN w:val="0"/>
        <w:adjustRightInd w:val="0"/>
        <w:spacing w:line="240" w:lineRule="auto"/>
        <w:ind w:firstLine="0"/>
        <w:jc w:val="center"/>
        <w:outlineLvl w:val="0"/>
        <w:rPr>
          <w:rFonts w:eastAsia="Times New Roman"/>
          <w:i/>
          <w:kern w:val="28"/>
          <w:lang w:eastAsia="ru-RU"/>
        </w:rPr>
      </w:pPr>
      <w:r w:rsidRPr="0037684F">
        <w:rPr>
          <w:rFonts w:eastAsia="Times New Roman"/>
          <w:i/>
          <w:kern w:val="28"/>
          <w:lang w:eastAsia="ru-RU"/>
        </w:rPr>
        <w:t>Рецензенты:</w:t>
      </w:r>
    </w:p>
    <w:p w:rsidR="0037684F" w:rsidRPr="0037684F" w:rsidRDefault="0037684F" w:rsidP="00E93B83">
      <w:pPr>
        <w:widowControl w:val="0"/>
        <w:overflowPunct w:val="0"/>
        <w:autoSpaceDE w:val="0"/>
        <w:autoSpaceDN w:val="0"/>
        <w:adjustRightInd w:val="0"/>
        <w:spacing w:line="240" w:lineRule="auto"/>
        <w:ind w:firstLine="0"/>
        <w:rPr>
          <w:rFonts w:eastAsia="Times New Roman"/>
          <w:kern w:val="28"/>
          <w:lang w:eastAsia="ru-RU"/>
        </w:rPr>
      </w:pPr>
      <w:r w:rsidRPr="0037684F">
        <w:rPr>
          <w:rFonts w:eastAsia="Times New Roman"/>
          <w:b/>
          <w:kern w:val="28"/>
          <w:lang w:eastAsia="ru-RU"/>
        </w:rPr>
        <w:t>И.М. Эрлихсон</w:t>
      </w:r>
      <w:r w:rsidR="00E93B83" w:rsidRPr="0037684F">
        <w:rPr>
          <w:rFonts w:eastAsia="Times New Roman"/>
          <w:b/>
          <w:kern w:val="28"/>
          <w:lang w:eastAsia="ru-RU"/>
        </w:rPr>
        <w:t xml:space="preserve">, </w:t>
      </w:r>
      <w:r w:rsidRPr="0037684F">
        <w:rPr>
          <w:rFonts w:eastAsia="Times New Roman"/>
          <w:kern w:val="28"/>
          <w:lang w:eastAsia="ru-RU"/>
        </w:rPr>
        <w:t>доктор исторических наук, доцент РГУ им. С.А. Есенина;</w:t>
      </w:r>
    </w:p>
    <w:p w:rsidR="00E93B83" w:rsidRPr="0037684F" w:rsidRDefault="0037684F" w:rsidP="00E93B83">
      <w:pPr>
        <w:widowControl w:val="0"/>
        <w:overflowPunct w:val="0"/>
        <w:autoSpaceDE w:val="0"/>
        <w:autoSpaceDN w:val="0"/>
        <w:adjustRightInd w:val="0"/>
        <w:spacing w:line="240" w:lineRule="auto"/>
        <w:ind w:firstLine="0"/>
        <w:rPr>
          <w:rFonts w:eastAsia="Times New Roman"/>
          <w:kern w:val="28"/>
          <w:lang w:eastAsia="ru-RU"/>
        </w:rPr>
      </w:pPr>
      <w:r w:rsidRPr="0037684F">
        <w:rPr>
          <w:rFonts w:eastAsia="Times New Roman"/>
          <w:b/>
          <w:kern w:val="28"/>
          <w:lang w:eastAsia="ru-RU"/>
        </w:rPr>
        <w:t>Ю.А. Реент</w:t>
      </w:r>
      <w:r w:rsidR="00E93B83" w:rsidRPr="0037684F">
        <w:rPr>
          <w:rFonts w:eastAsia="Times New Roman"/>
          <w:b/>
          <w:kern w:val="28"/>
          <w:lang w:eastAsia="ru-RU"/>
        </w:rPr>
        <w:t xml:space="preserve">, </w:t>
      </w:r>
      <w:r w:rsidR="00E93B83" w:rsidRPr="0037684F">
        <w:rPr>
          <w:rFonts w:eastAsia="Times New Roman"/>
          <w:kern w:val="28"/>
          <w:lang w:eastAsia="ru-RU"/>
        </w:rPr>
        <w:t xml:space="preserve">доктор </w:t>
      </w:r>
      <w:r w:rsidRPr="0037684F">
        <w:rPr>
          <w:rFonts w:eastAsia="Times New Roman"/>
          <w:kern w:val="28"/>
          <w:lang w:eastAsia="ru-RU"/>
        </w:rPr>
        <w:t xml:space="preserve">исторических </w:t>
      </w:r>
      <w:r w:rsidR="00E93B83" w:rsidRPr="0037684F">
        <w:rPr>
          <w:rFonts w:eastAsia="Times New Roman"/>
          <w:kern w:val="28"/>
          <w:lang w:eastAsia="ru-RU"/>
        </w:rPr>
        <w:t xml:space="preserve">наук, профессор (профессор кафедры </w:t>
      </w:r>
      <w:r w:rsidRPr="0037684F">
        <w:rPr>
          <w:rFonts w:eastAsia="Times New Roman"/>
          <w:kern w:val="28"/>
          <w:lang w:eastAsia="ru-RU"/>
        </w:rPr>
        <w:t>философии и истории</w:t>
      </w:r>
      <w:r w:rsidR="00E93B83" w:rsidRPr="0037684F">
        <w:rPr>
          <w:rFonts w:eastAsia="Times New Roman"/>
          <w:kern w:val="28"/>
          <w:lang w:eastAsia="ru-RU"/>
        </w:rPr>
        <w:t xml:space="preserve"> юридического факультета Академии ФСИН России);</w:t>
      </w:r>
    </w:p>
    <w:p w:rsidR="00E93B83" w:rsidRPr="00390272" w:rsidRDefault="0037684F" w:rsidP="00E93B83">
      <w:pPr>
        <w:widowControl w:val="0"/>
        <w:overflowPunct w:val="0"/>
        <w:autoSpaceDE w:val="0"/>
        <w:autoSpaceDN w:val="0"/>
        <w:adjustRightInd w:val="0"/>
        <w:spacing w:line="240" w:lineRule="auto"/>
        <w:ind w:firstLine="0"/>
        <w:rPr>
          <w:rFonts w:eastAsia="Times New Roman"/>
          <w:kern w:val="28"/>
          <w:lang w:eastAsia="ru-RU"/>
        </w:rPr>
      </w:pPr>
      <w:r w:rsidRPr="0037684F">
        <w:rPr>
          <w:rFonts w:eastAsia="Times New Roman"/>
          <w:b/>
          <w:kern w:val="28"/>
          <w:lang w:eastAsia="ru-RU"/>
        </w:rPr>
        <w:t>И.В. Комерова</w:t>
      </w:r>
      <w:r w:rsidR="00E93B83" w:rsidRPr="0037684F">
        <w:rPr>
          <w:rFonts w:eastAsia="Times New Roman"/>
          <w:b/>
          <w:kern w:val="28"/>
          <w:lang w:eastAsia="ru-RU"/>
        </w:rPr>
        <w:t xml:space="preserve">, </w:t>
      </w:r>
      <w:r w:rsidR="00E93B83" w:rsidRPr="0037684F">
        <w:t xml:space="preserve">кандидат </w:t>
      </w:r>
      <w:r w:rsidRPr="0037684F">
        <w:rPr>
          <w:rFonts w:eastAsia="Times New Roman"/>
          <w:kern w:val="28"/>
          <w:lang w:eastAsia="ru-RU"/>
        </w:rPr>
        <w:t xml:space="preserve">исторических </w:t>
      </w:r>
      <w:r w:rsidRPr="0037684F">
        <w:t xml:space="preserve">наук </w:t>
      </w:r>
      <w:r w:rsidR="00E93B83" w:rsidRPr="0037684F">
        <w:rPr>
          <w:rFonts w:eastAsia="Times New Roman"/>
          <w:kern w:val="28"/>
          <w:lang w:eastAsia="ru-RU"/>
        </w:rPr>
        <w:t>(</w:t>
      </w:r>
      <w:r w:rsidRPr="0037684F">
        <w:t xml:space="preserve">начальник учебного отдела </w:t>
      </w:r>
      <w:r w:rsidRPr="0037684F">
        <w:rPr>
          <w:rFonts w:eastAsia="Times New Roman"/>
          <w:kern w:val="28"/>
          <w:lang w:eastAsia="ru-RU"/>
        </w:rPr>
        <w:t>Академии ФСИН России</w:t>
      </w:r>
      <w:r w:rsidR="00E93B83" w:rsidRPr="0037684F">
        <w:rPr>
          <w:rFonts w:eastAsia="Times New Roman"/>
          <w:kern w:val="28"/>
          <w:lang w:eastAsia="ru-RU"/>
        </w:rPr>
        <w:t>)</w:t>
      </w:r>
      <w:r w:rsidR="00E93B83">
        <w:rPr>
          <w:rFonts w:eastAsia="Times New Roman"/>
          <w:kern w:val="28"/>
          <w:lang w:eastAsia="ru-RU"/>
        </w:rPr>
        <w:t xml:space="preserve"> </w:t>
      </w:r>
    </w:p>
    <w:p w:rsidR="00D200F9" w:rsidRPr="00390272" w:rsidRDefault="00D200F9" w:rsidP="00D200F9">
      <w:pPr>
        <w:widowControl w:val="0"/>
        <w:overflowPunct w:val="0"/>
        <w:autoSpaceDE w:val="0"/>
        <w:autoSpaceDN w:val="0"/>
        <w:adjustRightInd w:val="0"/>
        <w:spacing w:line="240" w:lineRule="auto"/>
        <w:ind w:firstLine="0"/>
        <w:rPr>
          <w:rFonts w:eastAsia="Times New Roman"/>
          <w:kern w:val="28"/>
          <w:lang w:eastAsia="ru-RU"/>
        </w:rPr>
      </w:pPr>
    </w:p>
    <w:p w:rsidR="00D200F9" w:rsidRPr="00390272" w:rsidRDefault="00D200F9" w:rsidP="00D200F9">
      <w:pPr>
        <w:widowControl w:val="0"/>
        <w:overflowPunct w:val="0"/>
        <w:autoSpaceDE w:val="0"/>
        <w:autoSpaceDN w:val="0"/>
        <w:adjustRightInd w:val="0"/>
        <w:spacing w:line="240" w:lineRule="auto"/>
        <w:ind w:firstLine="0"/>
        <w:outlineLvl w:val="0"/>
        <w:rPr>
          <w:rFonts w:eastAsia="Times New Roman"/>
          <w:b/>
          <w:spacing w:val="-2"/>
          <w:kern w:val="28"/>
          <w:lang w:eastAsia="ru-RU"/>
        </w:rPr>
      </w:pPr>
      <w:r w:rsidRPr="00390272">
        <w:rPr>
          <w:rFonts w:eastAsia="Times New Roman"/>
          <w:i/>
          <w:lang w:eastAsia="ru-RU"/>
        </w:rPr>
        <w:t>Автор-составитель:</w:t>
      </w:r>
      <w:r w:rsidRPr="00390272">
        <w:rPr>
          <w:rFonts w:eastAsia="Times New Roman"/>
          <w:lang w:eastAsia="ru-RU"/>
        </w:rPr>
        <w:t xml:space="preserve"> </w:t>
      </w:r>
      <w:r w:rsidR="00E93B83">
        <w:rPr>
          <w:rFonts w:eastAsia="Times New Roman"/>
          <w:b/>
          <w:kern w:val="28"/>
          <w:lang w:eastAsia="ru-RU"/>
        </w:rPr>
        <w:t>О.А. Тарасов</w:t>
      </w:r>
      <w:r w:rsidR="00E93B83" w:rsidRPr="00390272">
        <w:rPr>
          <w:rFonts w:eastAsia="Times New Roman"/>
          <w:b/>
          <w:kern w:val="28"/>
          <w:lang w:eastAsia="ru-RU"/>
        </w:rPr>
        <w:t xml:space="preserve">, </w:t>
      </w:r>
      <w:r w:rsidR="00E93B83">
        <w:rPr>
          <w:rFonts w:eastAsia="Times New Roman"/>
          <w:kern w:val="28"/>
          <w:lang w:eastAsia="ru-RU"/>
        </w:rPr>
        <w:t>кандидат исторических наук, доцент начальник кафедры философии истории юридического факультета Академии ФСИН России</w:t>
      </w:r>
      <w:r w:rsidR="00E93B83" w:rsidRPr="00390272">
        <w:rPr>
          <w:rFonts w:eastAsia="Times New Roman"/>
          <w:b/>
          <w:kern w:val="28"/>
          <w:lang w:eastAsia="ru-RU"/>
        </w:rPr>
        <w:t xml:space="preserve"> </w:t>
      </w:r>
    </w:p>
    <w:p w:rsidR="00D200F9" w:rsidRPr="00390272" w:rsidRDefault="00D200F9" w:rsidP="00D200F9">
      <w:pPr>
        <w:widowControl w:val="0"/>
        <w:overflowPunct w:val="0"/>
        <w:autoSpaceDE w:val="0"/>
        <w:autoSpaceDN w:val="0"/>
        <w:adjustRightInd w:val="0"/>
        <w:spacing w:line="240" w:lineRule="auto"/>
        <w:ind w:firstLine="0"/>
        <w:rPr>
          <w:rFonts w:eastAsia="Times New Roman"/>
          <w:b/>
          <w:spacing w:val="-2"/>
          <w:kern w:val="28"/>
          <w:lang w:eastAsia="ru-RU"/>
        </w:rPr>
      </w:pPr>
    </w:p>
    <w:p w:rsidR="00D200F9" w:rsidRPr="00390272" w:rsidRDefault="00E93B83" w:rsidP="00D200F9">
      <w:pPr>
        <w:widowControl w:val="0"/>
        <w:overflowPunct w:val="0"/>
        <w:autoSpaceDE w:val="0"/>
        <w:autoSpaceDN w:val="0"/>
        <w:adjustRightInd w:val="0"/>
        <w:spacing w:line="240" w:lineRule="auto"/>
        <w:ind w:firstLine="561"/>
        <w:rPr>
          <w:rFonts w:eastAsia="Times New Roman"/>
          <w:spacing w:val="-2"/>
          <w:lang w:eastAsia="ru-RU"/>
        </w:rPr>
      </w:pPr>
      <w:r w:rsidRPr="0037684F">
        <w:rPr>
          <w:rFonts w:eastAsia="Times New Roman"/>
          <w:spacing w:val="-2"/>
          <w:kern w:val="28"/>
          <w:lang w:eastAsia="ru-RU"/>
        </w:rPr>
        <w:t>П</w:t>
      </w:r>
      <w:r w:rsidR="00D200F9" w:rsidRPr="0037684F">
        <w:rPr>
          <w:rFonts w:eastAsia="Times New Roman"/>
          <w:spacing w:val="-2"/>
          <w:lang w:eastAsia="ru-RU"/>
        </w:rPr>
        <w:t xml:space="preserve">рограмма </w:t>
      </w:r>
      <w:r w:rsidR="00111DDD" w:rsidRPr="0037684F">
        <w:rPr>
          <w:rFonts w:eastAsia="Times New Roman"/>
          <w:spacing w:val="-2"/>
          <w:lang w:eastAsia="ru-RU"/>
        </w:rPr>
        <w:t>вступительных испытаний  по общеобразовательному предмету</w:t>
      </w:r>
      <w:r w:rsidR="00DE3C9D" w:rsidRPr="0037684F">
        <w:rPr>
          <w:rFonts w:eastAsia="Times New Roman"/>
          <w:spacing w:val="-2"/>
          <w:lang w:eastAsia="ru-RU"/>
        </w:rPr>
        <w:t xml:space="preserve"> «</w:t>
      </w:r>
      <w:r w:rsidRPr="0037684F">
        <w:rPr>
          <w:rFonts w:eastAsia="Times New Roman"/>
          <w:spacing w:val="-2"/>
          <w:lang w:eastAsia="ru-RU"/>
        </w:rPr>
        <w:t>История</w:t>
      </w:r>
      <w:r w:rsidR="00DE3C9D" w:rsidRPr="0037684F">
        <w:rPr>
          <w:rFonts w:eastAsia="Times New Roman"/>
          <w:spacing w:val="-2"/>
          <w:lang w:eastAsia="ru-RU"/>
        </w:rPr>
        <w:t>»</w:t>
      </w:r>
      <w:r w:rsidR="00D200F9" w:rsidRPr="0037684F">
        <w:rPr>
          <w:rFonts w:eastAsia="Times New Roman"/>
          <w:spacing w:val="-2"/>
          <w:lang w:eastAsia="ru-RU"/>
        </w:rPr>
        <w:t xml:space="preserve">/ авт.-сост. </w:t>
      </w:r>
      <w:r w:rsidRPr="0037684F">
        <w:rPr>
          <w:rFonts w:eastAsia="Times New Roman"/>
          <w:kern w:val="28"/>
          <w:lang w:eastAsia="ru-RU"/>
        </w:rPr>
        <w:t>О.А. Тарасов</w:t>
      </w:r>
      <w:r w:rsidR="00D200F9" w:rsidRPr="0037684F">
        <w:rPr>
          <w:rFonts w:eastAsia="Times New Roman"/>
          <w:spacing w:val="-2"/>
          <w:lang w:eastAsia="ru-RU"/>
        </w:rPr>
        <w:t>. – Рязань: Академия ФСИН России, 20</w:t>
      </w:r>
      <w:r w:rsidR="00A859D1" w:rsidRPr="0037684F">
        <w:rPr>
          <w:rFonts w:eastAsia="Times New Roman"/>
          <w:spacing w:val="-2"/>
          <w:lang w:eastAsia="ru-RU"/>
        </w:rPr>
        <w:t>19</w:t>
      </w:r>
      <w:r w:rsidR="00D200F9" w:rsidRPr="0037684F">
        <w:rPr>
          <w:rFonts w:eastAsia="Times New Roman"/>
          <w:spacing w:val="-2"/>
          <w:lang w:eastAsia="ru-RU"/>
        </w:rPr>
        <w:t xml:space="preserve">. –  </w:t>
      </w:r>
      <w:r w:rsidR="0037684F" w:rsidRPr="0037684F">
        <w:rPr>
          <w:rFonts w:eastAsia="Times New Roman"/>
          <w:spacing w:val="-2"/>
          <w:lang w:eastAsia="ru-RU"/>
        </w:rPr>
        <w:t>24</w:t>
      </w:r>
      <w:r w:rsidR="00D200F9" w:rsidRPr="0037684F">
        <w:rPr>
          <w:rFonts w:eastAsia="Times New Roman"/>
          <w:spacing w:val="-2"/>
          <w:lang w:eastAsia="ru-RU"/>
        </w:rPr>
        <w:t xml:space="preserve"> с.</w:t>
      </w:r>
    </w:p>
    <w:p w:rsidR="00D200F9" w:rsidRPr="00390272" w:rsidRDefault="00D200F9" w:rsidP="00D200F9">
      <w:pPr>
        <w:widowControl w:val="0"/>
        <w:overflowPunct w:val="0"/>
        <w:autoSpaceDE w:val="0"/>
        <w:autoSpaceDN w:val="0"/>
        <w:adjustRightInd w:val="0"/>
        <w:spacing w:line="240" w:lineRule="auto"/>
        <w:ind w:firstLine="561"/>
        <w:rPr>
          <w:rFonts w:eastAsia="Times New Roman"/>
          <w:lang w:eastAsia="ru-RU"/>
        </w:rPr>
      </w:pPr>
    </w:p>
    <w:p w:rsidR="00D200F9" w:rsidRPr="00390272" w:rsidRDefault="0066050B" w:rsidP="00D200F9">
      <w:pPr>
        <w:widowControl w:val="0"/>
        <w:overflowPunct w:val="0"/>
        <w:autoSpaceDE w:val="0"/>
        <w:autoSpaceDN w:val="0"/>
        <w:adjustRightInd w:val="0"/>
        <w:spacing w:line="240" w:lineRule="auto"/>
        <w:ind w:firstLine="539"/>
        <w:rPr>
          <w:rFonts w:eastAsia="Times New Roman"/>
          <w:sz w:val="24"/>
          <w:szCs w:val="24"/>
          <w:lang w:eastAsia="ru-RU"/>
        </w:rPr>
      </w:pPr>
      <w:r>
        <w:rPr>
          <w:rFonts w:eastAsia="Times New Roman"/>
          <w:sz w:val="24"/>
          <w:szCs w:val="24"/>
          <w:lang w:eastAsia="ru-RU"/>
        </w:rPr>
        <w:t>П</w:t>
      </w:r>
      <w:r w:rsidR="00D200F9" w:rsidRPr="00390272">
        <w:rPr>
          <w:rFonts w:eastAsia="Times New Roman"/>
          <w:sz w:val="24"/>
          <w:szCs w:val="24"/>
          <w:lang w:eastAsia="ru-RU"/>
        </w:rPr>
        <w:t xml:space="preserve">рограмма </w:t>
      </w:r>
      <w:r w:rsidRPr="00E93B83">
        <w:rPr>
          <w:rFonts w:eastAsia="Times New Roman"/>
          <w:sz w:val="24"/>
          <w:szCs w:val="24"/>
          <w:lang w:eastAsia="ru-RU"/>
        </w:rPr>
        <w:t xml:space="preserve">вступительных испытаний  по общеобразовательному предмету </w:t>
      </w:r>
      <w:r w:rsidR="00E93B83" w:rsidRPr="00E93B83">
        <w:rPr>
          <w:rFonts w:eastAsia="Times New Roman"/>
          <w:sz w:val="24"/>
          <w:szCs w:val="24"/>
          <w:lang w:eastAsia="ru-RU"/>
        </w:rPr>
        <w:t>«Ис</w:t>
      </w:r>
      <w:r w:rsidR="00E93B83">
        <w:rPr>
          <w:rFonts w:eastAsia="Times New Roman"/>
          <w:sz w:val="24"/>
          <w:szCs w:val="24"/>
          <w:lang w:eastAsia="ru-RU"/>
        </w:rPr>
        <w:t xml:space="preserve">тория» </w:t>
      </w:r>
      <w:r w:rsidR="00D200F9" w:rsidRPr="00390272">
        <w:rPr>
          <w:rFonts w:eastAsia="Times New Roman"/>
          <w:sz w:val="24"/>
          <w:szCs w:val="24"/>
          <w:lang w:eastAsia="ru-RU"/>
        </w:rPr>
        <w:t xml:space="preserve">составлена на основе </w:t>
      </w:r>
      <w:hyperlink r:id="rId8" w:anchor="/document/70188902/entry/108" w:history="1">
        <w:r w:rsidRPr="0066050B">
          <w:rPr>
            <w:rFonts w:eastAsia="Times New Roman"/>
            <w:sz w:val="24"/>
            <w:szCs w:val="24"/>
            <w:lang w:eastAsia="ru-RU"/>
          </w:rPr>
          <w:t>федерального государственного образовательного стандарта</w:t>
        </w:r>
      </w:hyperlink>
      <w:r w:rsidRPr="0066050B">
        <w:rPr>
          <w:rFonts w:eastAsia="Times New Roman"/>
          <w:sz w:val="24"/>
          <w:szCs w:val="24"/>
          <w:lang w:eastAsia="ru-RU"/>
        </w:rPr>
        <w:t xml:space="preserve"> среднего общего образования</w:t>
      </w:r>
      <w:r w:rsidR="00635C00">
        <w:rPr>
          <w:rFonts w:eastAsia="Times New Roman"/>
          <w:sz w:val="24"/>
          <w:szCs w:val="24"/>
          <w:lang w:eastAsia="ru-RU"/>
        </w:rPr>
        <w:t xml:space="preserve">, </w:t>
      </w:r>
      <w:r w:rsidRPr="0066050B">
        <w:rPr>
          <w:rFonts w:eastAsia="Times New Roman"/>
          <w:sz w:val="24"/>
          <w:szCs w:val="24"/>
          <w:lang w:eastAsia="ru-RU"/>
        </w:rPr>
        <w:t xml:space="preserve"> </w:t>
      </w:r>
      <w:r w:rsidR="00635C00" w:rsidRPr="00390272">
        <w:rPr>
          <w:rFonts w:eastAsia="Times New Roman"/>
          <w:sz w:val="24"/>
          <w:szCs w:val="24"/>
          <w:lang w:eastAsia="ru-RU"/>
        </w:rPr>
        <w:t xml:space="preserve">утвержденного приказом </w:t>
      </w:r>
      <w:r w:rsidR="00635C00" w:rsidRPr="00635C00">
        <w:rPr>
          <w:rFonts w:eastAsia="Times New Roman"/>
          <w:sz w:val="24"/>
          <w:szCs w:val="24"/>
          <w:lang w:eastAsia="ru-RU"/>
        </w:rPr>
        <w:t>Министерства образования и науки РФ</w:t>
      </w:r>
      <w:r w:rsidR="00635C00" w:rsidRPr="00390272">
        <w:rPr>
          <w:rFonts w:eastAsia="Times New Roman"/>
          <w:sz w:val="24"/>
          <w:szCs w:val="24"/>
          <w:lang w:eastAsia="ru-RU"/>
        </w:rPr>
        <w:t xml:space="preserve"> </w:t>
      </w:r>
      <w:r w:rsidR="00635C00" w:rsidRPr="00635C00">
        <w:rPr>
          <w:rFonts w:eastAsia="Times New Roman"/>
          <w:sz w:val="24"/>
          <w:szCs w:val="24"/>
          <w:lang w:eastAsia="ru-RU"/>
        </w:rPr>
        <w:t>от 17 мая 2012 г. № 413</w:t>
      </w:r>
      <w:r w:rsidR="00635C00">
        <w:rPr>
          <w:rFonts w:eastAsia="Times New Roman"/>
          <w:sz w:val="24"/>
          <w:szCs w:val="24"/>
          <w:lang w:eastAsia="ru-RU"/>
        </w:rPr>
        <w:t xml:space="preserve"> </w:t>
      </w:r>
      <w:r w:rsidRPr="0066050B">
        <w:rPr>
          <w:rFonts w:eastAsia="Times New Roman"/>
          <w:sz w:val="24"/>
          <w:szCs w:val="24"/>
          <w:lang w:eastAsia="ru-RU"/>
        </w:rPr>
        <w:t xml:space="preserve">и </w:t>
      </w:r>
      <w:hyperlink r:id="rId9" w:anchor="/document/55170507/entry/1000" w:history="1">
        <w:r w:rsidRPr="0066050B">
          <w:rPr>
            <w:rFonts w:eastAsia="Times New Roman"/>
            <w:sz w:val="24"/>
            <w:szCs w:val="24"/>
            <w:lang w:eastAsia="ru-RU"/>
          </w:rPr>
          <w:t>федерального государственного образовательного стандарта</w:t>
        </w:r>
      </w:hyperlink>
      <w:r w:rsidRPr="0066050B">
        <w:rPr>
          <w:rFonts w:eastAsia="Times New Roman"/>
          <w:sz w:val="24"/>
          <w:szCs w:val="24"/>
          <w:lang w:eastAsia="ru-RU"/>
        </w:rPr>
        <w:t xml:space="preserve"> основного общего образования</w:t>
      </w:r>
      <w:r w:rsidR="00D200F9" w:rsidRPr="00635C00">
        <w:rPr>
          <w:rFonts w:eastAsia="Times New Roman"/>
          <w:sz w:val="24"/>
          <w:szCs w:val="24"/>
          <w:lang w:eastAsia="ru-RU"/>
        </w:rPr>
        <w:t>,</w:t>
      </w:r>
      <w:r w:rsidR="00D200F9" w:rsidRPr="00390272">
        <w:rPr>
          <w:rFonts w:eastAsia="Times New Roman"/>
          <w:sz w:val="24"/>
          <w:szCs w:val="24"/>
          <w:lang w:eastAsia="ru-RU"/>
        </w:rPr>
        <w:t xml:space="preserve"> утвержденного приказом </w:t>
      </w:r>
      <w:r w:rsidR="00635C00" w:rsidRPr="00635C00">
        <w:rPr>
          <w:rFonts w:eastAsia="Times New Roman"/>
          <w:sz w:val="24"/>
          <w:szCs w:val="24"/>
          <w:lang w:eastAsia="ru-RU"/>
        </w:rPr>
        <w:t>Министерства образования и науки РФ от 17 декабря 2010 г. № 1897</w:t>
      </w:r>
      <w:r w:rsidR="00635C00">
        <w:rPr>
          <w:rFonts w:eastAsia="Times New Roman"/>
          <w:sz w:val="24"/>
          <w:szCs w:val="24"/>
          <w:lang w:eastAsia="ru-RU"/>
        </w:rPr>
        <w:t>.</w:t>
      </w:r>
    </w:p>
    <w:p w:rsidR="00D200F9" w:rsidRPr="0037684F" w:rsidRDefault="00D200F9" w:rsidP="00D200F9">
      <w:pPr>
        <w:widowControl w:val="0"/>
        <w:overflowPunct w:val="0"/>
        <w:autoSpaceDE w:val="0"/>
        <w:autoSpaceDN w:val="0"/>
        <w:adjustRightInd w:val="0"/>
        <w:spacing w:line="240" w:lineRule="auto"/>
        <w:ind w:firstLine="539"/>
        <w:rPr>
          <w:rFonts w:eastAsia="Times New Roman"/>
          <w:sz w:val="24"/>
          <w:szCs w:val="24"/>
          <w:lang w:eastAsia="ru-RU"/>
        </w:rPr>
      </w:pPr>
      <w:r w:rsidRPr="0037684F">
        <w:rPr>
          <w:rFonts w:eastAsia="Times New Roman"/>
          <w:sz w:val="24"/>
          <w:szCs w:val="24"/>
          <w:lang w:eastAsia="ru-RU"/>
        </w:rPr>
        <w:t>Типовая (примерная) программа отсутствует.</w:t>
      </w:r>
    </w:p>
    <w:p w:rsidR="00D200F9" w:rsidRPr="00390272" w:rsidRDefault="00D200F9" w:rsidP="00D200F9">
      <w:pPr>
        <w:widowControl w:val="0"/>
        <w:overflowPunct w:val="0"/>
        <w:autoSpaceDE w:val="0"/>
        <w:autoSpaceDN w:val="0"/>
        <w:adjustRightInd w:val="0"/>
        <w:spacing w:line="240" w:lineRule="auto"/>
        <w:ind w:firstLine="539"/>
        <w:rPr>
          <w:rFonts w:eastAsia="Times New Roman"/>
          <w:sz w:val="24"/>
          <w:szCs w:val="24"/>
          <w:lang w:eastAsia="ru-RU"/>
        </w:rPr>
      </w:pPr>
      <w:r w:rsidRPr="0037684F">
        <w:rPr>
          <w:rFonts w:eastAsia="Times New Roman"/>
          <w:sz w:val="24"/>
          <w:szCs w:val="24"/>
          <w:lang w:eastAsia="ru-RU"/>
        </w:rPr>
        <w:t xml:space="preserve">Рассмотрена и одобрена на заседаниях кафедры </w:t>
      </w:r>
      <w:r w:rsidR="00E93B83" w:rsidRPr="0037684F">
        <w:rPr>
          <w:noProof/>
          <w:sz w:val="24"/>
          <w:szCs w:val="24"/>
        </w:rPr>
        <w:t>философии и истории юридического факультета</w:t>
      </w:r>
      <w:r w:rsidRPr="0037684F">
        <w:rPr>
          <w:rFonts w:eastAsia="Times New Roman"/>
          <w:sz w:val="24"/>
          <w:szCs w:val="24"/>
          <w:lang w:eastAsia="ru-RU"/>
        </w:rPr>
        <w:t xml:space="preserve"> </w:t>
      </w:r>
      <w:r w:rsidR="00E93B83" w:rsidRPr="0037684F">
        <w:rPr>
          <w:rFonts w:eastAsia="Times New Roman"/>
          <w:sz w:val="24"/>
          <w:szCs w:val="24"/>
          <w:lang w:eastAsia="ru-RU"/>
        </w:rPr>
        <w:t>«1</w:t>
      </w:r>
      <w:r w:rsidR="0037684F" w:rsidRPr="0037684F">
        <w:rPr>
          <w:rFonts w:eastAsia="Times New Roman"/>
          <w:sz w:val="24"/>
          <w:szCs w:val="24"/>
          <w:lang w:eastAsia="ru-RU"/>
        </w:rPr>
        <w:t>7</w:t>
      </w:r>
      <w:r w:rsidR="00E93B83" w:rsidRPr="0037684F">
        <w:rPr>
          <w:rFonts w:eastAsia="Times New Roman"/>
          <w:sz w:val="24"/>
          <w:szCs w:val="24"/>
          <w:lang w:eastAsia="ru-RU"/>
        </w:rPr>
        <w:t>» сентября 2019 г., протокол № 1</w:t>
      </w:r>
      <w:r w:rsidR="0037684F" w:rsidRPr="0037684F">
        <w:rPr>
          <w:rFonts w:eastAsia="Times New Roman"/>
          <w:sz w:val="24"/>
          <w:szCs w:val="24"/>
          <w:lang w:eastAsia="ru-RU"/>
        </w:rPr>
        <w:t>0</w:t>
      </w:r>
      <w:r w:rsidR="00E93B83" w:rsidRPr="0037684F">
        <w:rPr>
          <w:rFonts w:eastAsia="Times New Roman"/>
          <w:sz w:val="24"/>
          <w:szCs w:val="24"/>
          <w:lang w:eastAsia="ru-RU"/>
        </w:rPr>
        <w:t>,</w:t>
      </w:r>
      <w:r w:rsidR="00A859D1" w:rsidRPr="0037684F">
        <w:rPr>
          <w:rFonts w:eastAsia="Times New Roman"/>
          <w:sz w:val="24"/>
          <w:szCs w:val="24"/>
          <w:lang w:eastAsia="ru-RU"/>
        </w:rPr>
        <w:t xml:space="preserve"> </w:t>
      </w:r>
      <w:r w:rsidR="00E93B83" w:rsidRPr="0037684F">
        <w:rPr>
          <w:rFonts w:eastAsia="Times New Roman"/>
          <w:sz w:val="24"/>
          <w:szCs w:val="24"/>
          <w:lang w:eastAsia="ru-RU"/>
        </w:rPr>
        <w:t>совета юридического</w:t>
      </w:r>
      <w:r w:rsidR="00E93B83" w:rsidRPr="002E74E2">
        <w:rPr>
          <w:rFonts w:eastAsia="Times New Roman"/>
          <w:sz w:val="24"/>
          <w:szCs w:val="24"/>
          <w:lang w:eastAsia="ru-RU"/>
        </w:rPr>
        <w:t xml:space="preserve"> факультета </w:t>
      </w:r>
      <w:r w:rsidR="00E93B83">
        <w:rPr>
          <w:rFonts w:eastAsia="Times New Roman"/>
          <w:sz w:val="24"/>
          <w:szCs w:val="24"/>
          <w:lang w:eastAsia="ru-RU"/>
        </w:rPr>
        <w:br/>
      </w:r>
      <w:r w:rsidR="00E93B83" w:rsidRPr="002E74E2">
        <w:rPr>
          <w:rFonts w:eastAsia="Times New Roman"/>
          <w:sz w:val="24"/>
          <w:szCs w:val="24"/>
          <w:lang w:eastAsia="ru-RU"/>
        </w:rPr>
        <w:t>«17» сентября 2019 г., протокол № 2.</w:t>
      </w:r>
    </w:p>
    <w:p w:rsidR="00D200F9" w:rsidRPr="00E93B83" w:rsidRDefault="00D200F9" w:rsidP="00D200F9">
      <w:pPr>
        <w:spacing w:line="240" w:lineRule="auto"/>
        <w:ind w:firstLine="0"/>
        <w:rPr>
          <w:rFonts w:eastAsia="Times New Roman"/>
          <w:bCs/>
          <w:kern w:val="28"/>
          <w:sz w:val="20"/>
          <w:szCs w:val="24"/>
          <w:lang w:eastAsia="ru-RU"/>
        </w:rPr>
      </w:pPr>
    </w:p>
    <w:p w:rsidR="00D200F9" w:rsidRPr="00E93B83" w:rsidRDefault="00D200F9" w:rsidP="00D200F9">
      <w:pPr>
        <w:spacing w:line="240" w:lineRule="auto"/>
        <w:ind w:firstLine="0"/>
        <w:rPr>
          <w:rFonts w:eastAsia="Times New Roman"/>
          <w:bCs/>
          <w:kern w:val="28"/>
          <w:sz w:val="22"/>
          <w:szCs w:val="24"/>
          <w:lang w:eastAsia="ru-RU"/>
        </w:rPr>
      </w:pPr>
    </w:p>
    <w:p w:rsidR="00D200F9" w:rsidRPr="00390272" w:rsidRDefault="00D200F9" w:rsidP="00D200F9">
      <w:pPr>
        <w:spacing w:line="240" w:lineRule="auto"/>
        <w:ind w:firstLine="0"/>
        <w:rPr>
          <w:rFonts w:eastAsia="Times New Roman"/>
          <w:lang w:eastAsia="ru-RU"/>
        </w:rPr>
      </w:pPr>
      <w:bookmarkStart w:id="0" w:name="_Toc295927763"/>
      <w:r w:rsidRPr="00390272">
        <w:rPr>
          <w:rFonts w:eastAsia="Times New Roman"/>
          <w:lang w:eastAsia="ru-RU"/>
        </w:rPr>
        <w:t>Начальник обеспечивающей кафедры</w:t>
      </w:r>
      <w:bookmarkEnd w:id="0"/>
    </w:p>
    <w:p w:rsidR="00D200F9" w:rsidRPr="00390272" w:rsidRDefault="00E93B83" w:rsidP="00D200F9">
      <w:pPr>
        <w:spacing w:line="240" w:lineRule="auto"/>
        <w:ind w:firstLine="0"/>
        <w:jc w:val="left"/>
        <w:rPr>
          <w:rFonts w:eastAsia="Times New Roman"/>
          <w:lang w:eastAsia="ru-RU"/>
        </w:rPr>
      </w:pPr>
      <w:bookmarkStart w:id="1" w:name="_Toc295927764"/>
      <w:r>
        <w:rPr>
          <w:rFonts w:eastAsia="Times New Roman"/>
          <w:kern w:val="28"/>
          <w:lang w:eastAsia="ru-RU"/>
        </w:rPr>
        <w:t>кандидат исторических наук, доцент</w:t>
      </w:r>
      <w:r>
        <w:rPr>
          <w:rFonts w:eastAsia="Times New Roman"/>
          <w:lang w:eastAsia="ru-RU"/>
        </w:rPr>
        <w:t xml:space="preserve">     </w:t>
      </w:r>
      <w:r w:rsidR="00D200F9" w:rsidRPr="00390272">
        <w:rPr>
          <w:rFonts w:eastAsia="Times New Roman"/>
          <w:lang w:eastAsia="ru-RU"/>
        </w:rPr>
        <w:t xml:space="preserve"> _____________</w:t>
      </w:r>
      <w:bookmarkEnd w:id="1"/>
      <w:r w:rsidR="00D200F9" w:rsidRPr="00390272">
        <w:rPr>
          <w:rFonts w:eastAsia="Times New Roman"/>
          <w:lang w:eastAsia="ru-RU"/>
        </w:rPr>
        <w:t xml:space="preserve">   </w:t>
      </w:r>
      <w:r>
        <w:rPr>
          <w:rFonts w:eastAsia="Times New Roman"/>
          <w:kern w:val="28"/>
          <w:lang w:eastAsia="ru-RU"/>
        </w:rPr>
        <w:t xml:space="preserve">               О.А. Тарасов</w:t>
      </w:r>
    </w:p>
    <w:p w:rsidR="00D200F9" w:rsidRPr="00390272" w:rsidRDefault="00D200F9" w:rsidP="00D200F9">
      <w:pPr>
        <w:spacing w:line="240" w:lineRule="auto"/>
        <w:ind w:left="4248" w:firstLine="708"/>
        <w:rPr>
          <w:rFonts w:eastAsia="Times New Roman"/>
          <w:sz w:val="20"/>
          <w:szCs w:val="20"/>
          <w:lang w:eastAsia="ru-RU"/>
        </w:rPr>
      </w:pPr>
      <w:r w:rsidRPr="00390272">
        <w:rPr>
          <w:rFonts w:eastAsia="Times New Roman"/>
          <w:sz w:val="20"/>
          <w:szCs w:val="20"/>
          <w:lang w:eastAsia="ru-RU"/>
        </w:rPr>
        <w:t xml:space="preserve">       (подпись)</w:t>
      </w:r>
    </w:p>
    <w:p w:rsidR="00D200F9" w:rsidRPr="00E93B83" w:rsidRDefault="00D200F9" w:rsidP="00D200F9">
      <w:pPr>
        <w:spacing w:line="240" w:lineRule="auto"/>
        <w:ind w:firstLine="0"/>
        <w:rPr>
          <w:rFonts w:eastAsia="Times New Roman"/>
          <w:sz w:val="16"/>
          <w:szCs w:val="24"/>
          <w:lang w:eastAsia="ru-RU"/>
        </w:rPr>
      </w:pPr>
    </w:p>
    <w:p w:rsidR="00D200F9" w:rsidRPr="00390272" w:rsidRDefault="00D200F9" w:rsidP="00D200F9">
      <w:pPr>
        <w:spacing w:line="240" w:lineRule="auto"/>
        <w:ind w:firstLine="0"/>
        <w:jc w:val="left"/>
        <w:rPr>
          <w:rFonts w:eastAsia="Times New Roman"/>
          <w:sz w:val="24"/>
          <w:szCs w:val="24"/>
          <w:lang w:eastAsia="ru-RU"/>
        </w:rPr>
      </w:pPr>
      <w:r w:rsidRPr="00390272">
        <w:rPr>
          <w:rFonts w:eastAsia="Times New Roman"/>
          <w:noProof/>
          <w:sz w:val="24"/>
          <w:szCs w:val="24"/>
          <w:lang w:eastAsia="ru-RU"/>
        </w:rPr>
        <w:pict>
          <v:line id="_x0000_s1026" style="position:absolute;z-index:251657728;mso-position-horizontal:center" from="0,3.1pt" to="476.25pt,3.1pt" strokeweight="3pt">
            <v:stroke linestyle="thinThin"/>
          </v:line>
        </w:pict>
      </w:r>
    </w:p>
    <w:p w:rsidR="00D200F9" w:rsidRPr="00390272" w:rsidRDefault="00D200F9" w:rsidP="00D200F9">
      <w:pPr>
        <w:spacing w:line="240" w:lineRule="auto"/>
        <w:ind w:firstLine="0"/>
        <w:jc w:val="center"/>
        <w:outlineLvl w:val="0"/>
        <w:rPr>
          <w:rFonts w:eastAsia="Times New Roman"/>
          <w:i/>
          <w:sz w:val="24"/>
          <w:szCs w:val="24"/>
          <w:lang w:eastAsia="ru-RU"/>
        </w:rPr>
      </w:pPr>
      <w:r w:rsidRPr="00390272">
        <w:rPr>
          <w:rFonts w:eastAsia="Times New Roman"/>
          <w:i/>
          <w:sz w:val="24"/>
          <w:szCs w:val="24"/>
          <w:lang w:eastAsia="ru-RU"/>
        </w:rPr>
        <w:t>Учебно-методическое издание</w:t>
      </w:r>
    </w:p>
    <w:p w:rsidR="00D200F9" w:rsidRPr="00E93B83" w:rsidRDefault="00D200F9" w:rsidP="00D200F9">
      <w:pPr>
        <w:spacing w:line="240" w:lineRule="auto"/>
        <w:ind w:firstLine="0"/>
        <w:jc w:val="left"/>
        <w:rPr>
          <w:rFonts w:eastAsia="Times New Roman"/>
          <w:sz w:val="18"/>
          <w:szCs w:val="24"/>
          <w:lang w:eastAsia="ru-RU"/>
        </w:rPr>
      </w:pPr>
    </w:p>
    <w:p w:rsidR="00D200F9" w:rsidRPr="00390272" w:rsidRDefault="00A859D1" w:rsidP="00A859D1">
      <w:pPr>
        <w:tabs>
          <w:tab w:val="left" w:pos="0"/>
        </w:tabs>
        <w:spacing w:line="240" w:lineRule="auto"/>
        <w:ind w:firstLine="0"/>
        <w:jc w:val="center"/>
        <w:rPr>
          <w:rFonts w:eastAsia="Times New Roman"/>
          <w:b/>
          <w:kern w:val="28"/>
          <w:sz w:val="24"/>
          <w:szCs w:val="24"/>
          <w:lang w:eastAsia="ru-RU"/>
        </w:rPr>
      </w:pPr>
      <w:r w:rsidRPr="00390272">
        <w:rPr>
          <w:rFonts w:eastAsia="Times New Roman"/>
          <w:b/>
          <w:bCs/>
          <w:noProof/>
          <w:lang w:eastAsia="ru-RU"/>
        </w:rPr>
        <w:t xml:space="preserve">ПРОГРАММА </w:t>
      </w:r>
      <w:r>
        <w:rPr>
          <w:rFonts w:eastAsia="Times New Roman"/>
          <w:b/>
          <w:lang w:eastAsia="ru-RU"/>
        </w:rPr>
        <w:t>ВСТУПИТЕЛЬНЫХ ИСПЫТАНИЙ</w:t>
      </w:r>
    </w:p>
    <w:p w:rsidR="00D200F9" w:rsidRPr="00E93B83" w:rsidRDefault="00D200F9" w:rsidP="00D200F9">
      <w:pPr>
        <w:spacing w:line="240" w:lineRule="auto"/>
        <w:ind w:firstLine="0"/>
        <w:jc w:val="left"/>
        <w:rPr>
          <w:rFonts w:eastAsia="Times New Roman"/>
          <w:sz w:val="18"/>
          <w:szCs w:val="24"/>
          <w:lang w:eastAsia="ru-RU"/>
        </w:rPr>
      </w:pPr>
    </w:p>
    <w:tbl>
      <w:tblPr>
        <w:tblW w:w="5000" w:type="pct"/>
        <w:jc w:val="center"/>
        <w:tblLook w:val="01E0"/>
      </w:tblPr>
      <w:tblGrid>
        <w:gridCol w:w="4856"/>
        <w:gridCol w:w="4857"/>
      </w:tblGrid>
      <w:tr w:rsidR="00D200F9" w:rsidRPr="00390272" w:rsidTr="00B32229">
        <w:trPr>
          <w:jc w:val="center"/>
        </w:trPr>
        <w:tc>
          <w:tcPr>
            <w:tcW w:w="2500" w:type="pct"/>
            <w:tcBorders>
              <w:right w:val="single" w:sz="4" w:space="0" w:color="auto"/>
            </w:tcBorders>
          </w:tcPr>
          <w:p w:rsidR="00D200F9" w:rsidRPr="00390272" w:rsidRDefault="00D200F9" w:rsidP="00B32229">
            <w:pPr>
              <w:spacing w:line="240" w:lineRule="auto"/>
              <w:ind w:firstLine="0"/>
              <w:jc w:val="center"/>
              <w:rPr>
                <w:rFonts w:eastAsia="Times New Roman"/>
                <w:sz w:val="24"/>
                <w:szCs w:val="24"/>
                <w:lang w:eastAsia="ru-RU"/>
              </w:rPr>
            </w:pPr>
            <w:r w:rsidRPr="00390272">
              <w:rPr>
                <w:rFonts w:eastAsia="Times New Roman"/>
                <w:sz w:val="24"/>
                <w:szCs w:val="24"/>
                <w:lang w:eastAsia="ru-RU"/>
              </w:rPr>
              <w:t xml:space="preserve">Технический редактор </w:t>
            </w:r>
            <w:r w:rsidRPr="00390272">
              <w:rPr>
                <w:rFonts w:eastAsia="Times New Roman"/>
                <w:i/>
                <w:iCs/>
                <w:sz w:val="24"/>
                <w:szCs w:val="24"/>
                <w:lang w:eastAsia="ru-RU"/>
              </w:rPr>
              <w:t>…</w:t>
            </w:r>
          </w:p>
          <w:p w:rsidR="00D200F9" w:rsidRPr="00390272" w:rsidRDefault="00D200F9" w:rsidP="00B322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firstLine="0"/>
              <w:jc w:val="center"/>
              <w:rPr>
                <w:rFonts w:eastAsia="Times New Roman"/>
                <w:sz w:val="24"/>
                <w:szCs w:val="24"/>
                <w:lang w:eastAsia="ru-RU"/>
              </w:rPr>
            </w:pPr>
            <w:r w:rsidRPr="00390272">
              <w:rPr>
                <w:rFonts w:eastAsia="Times New Roman"/>
                <w:sz w:val="24"/>
                <w:szCs w:val="24"/>
                <w:lang w:eastAsia="ru-RU"/>
              </w:rPr>
              <w:t>Подписано в печать ______________</w:t>
            </w:r>
          </w:p>
          <w:p w:rsidR="00D200F9" w:rsidRPr="00390272" w:rsidRDefault="00D200F9" w:rsidP="00B322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firstLine="0"/>
              <w:jc w:val="center"/>
              <w:rPr>
                <w:rFonts w:eastAsia="Times New Roman"/>
                <w:sz w:val="24"/>
                <w:szCs w:val="24"/>
                <w:lang w:eastAsia="ru-RU"/>
              </w:rPr>
            </w:pPr>
            <w:r w:rsidRPr="00390272">
              <w:rPr>
                <w:rFonts w:eastAsia="Times New Roman"/>
                <w:sz w:val="24"/>
                <w:szCs w:val="24"/>
                <w:lang w:eastAsia="ru-RU"/>
              </w:rPr>
              <w:t>Формат 60х84 1/16.</w:t>
            </w:r>
          </w:p>
          <w:p w:rsidR="00D200F9" w:rsidRPr="00390272" w:rsidRDefault="00D200F9" w:rsidP="00B322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firstLine="0"/>
              <w:jc w:val="center"/>
              <w:rPr>
                <w:rFonts w:eastAsia="Times New Roman"/>
                <w:sz w:val="24"/>
                <w:szCs w:val="24"/>
                <w:lang w:eastAsia="ru-RU"/>
              </w:rPr>
            </w:pPr>
            <w:r w:rsidRPr="00390272">
              <w:rPr>
                <w:rFonts w:eastAsia="Times New Roman"/>
                <w:sz w:val="24"/>
                <w:szCs w:val="24"/>
                <w:lang w:eastAsia="ru-RU"/>
              </w:rPr>
              <w:t xml:space="preserve">Бумага офсетная. Гарнитура </w:t>
            </w:r>
            <w:r w:rsidRPr="00390272">
              <w:rPr>
                <w:rFonts w:eastAsia="Times New Roman"/>
                <w:sz w:val="24"/>
                <w:szCs w:val="24"/>
                <w:lang w:val="en-US" w:eastAsia="ru-RU"/>
              </w:rPr>
              <w:t>Times</w:t>
            </w:r>
            <w:r w:rsidRPr="00390272">
              <w:rPr>
                <w:rFonts w:eastAsia="Times New Roman"/>
                <w:sz w:val="24"/>
                <w:szCs w:val="24"/>
                <w:lang w:eastAsia="ru-RU"/>
              </w:rPr>
              <w:t>.</w:t>
            </w:r>
          </w:p>
          <w:p w:rsidR="00D200F9" w:rsidRPr="00390272" w:rsidRDefault="00D200F9" w:rsidP="00B322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ind w:firstLine="0"/>
              <w:jc w:val="center"/>
              <w:rPr>
                <w:rFonts w:eastAsia="Times New Roman"/>
                <w:sz w:val="24"/>
                <w:szCs w:val="24"/>
                <w:lang w:eastAsia="ru-RU"/>
              </w:rPr>
            </w:pPr>
            <w:r w:rsidRPr="00390272">
              <w:rPr>
                <w:rFonts w:eastAsia="Times New Roman"/>
                <w:sz w:val="24"/>
                <w:szCs w:val="24"/>
                <w:lang w:eastAsia="ru-RU"/>
              </w:rPr>
              <w:t>Печ. л. ...</w:t>
            </w:r>
          </w:p>
          <w:p w:rsidR="00D200F9" w:rsidRPr="00390272" w:rsidRDefault="00D200F9" w:rsidP="00B32229">
            <w:pPr>
              <w:spacing w:line="240" w:lineRule="auto"/>
              <w:ind w:firstLine="0"/>
              <w:jc w:val="center"/>
              <w:rPr>
                <w:rFonts w:eastAsia="Times New Roman"/>
                <w:sz w:val="24"/>
                <w:szCs w:val="24"/>
                <w:lang w:eastAsia="ru-RU"/>
              </w:rPr>
            </w:pPr>
            <w:r w:rsidRPr="00390272">
              <w:rPr>
                <w:rFonts w:eastAsia="Times New Roman"/>
                <w:sz w:val="24"/>
                <w:szCs w:val="24"/>
                <w:lang w:eastAsia="ru-RU"/>
              </w:rPr>
              <w:t>Тираж … экз. Заказ № _____.</w:t>
            </w:r>
          </w:p>
        </w:tc>
        <w:tc>
          <w:tcPr>
            <w:tcW w:w="2500" w:type="pct"/>
            <w:tcBorders>
              <w:left w:val="single" w:sz="4" w:space="0" w:color="auto"/>
            </w:tcBorders>
          </w:tcPr>
          <w:p w:rsidR="00D200F9" w:rsidRPr="00390272" w:rsidRDefault="00D200F9" w:rsidP="00B32229">
            <w:pPr>
              <w:spacing w:line="240" w:lineRule="auto"/>
              <w:ind w:firstLine="0"/>
              <w:jc w:val="center"/>
              <w:rPr>
                <w:rFonts w:eastAsia="Times New Roman"/>
                <w:sz w:val="24"/>
                <w:szCs w:val="24"/>
                <w:lang w:eastAsia="ru-RU"/>
              </w:rPr>
            </w:pPr>
            <w:r w:rsidRPr="00390272">
              <w:rPr>
                <w:rFonts w:eastAsia="Times New Roman"/>
                <w:sz w:val="24"/>
                <w:szCs w:val="24"/>
                <w:lang w:eastAsia="ru-RU"/>
              </w:rPr>
              <w:t xml:space="preserve">Редакционно-издательский отдел </w:t>
            </w:r>
          </w:p>
          <w:p w:rsidR="00D200F9" w:rsidRPr="00390272" w:rsidRDefault="00D200F9" w:rsidP="00B32229">
            <w:pPr>
              <w:spacing w:line="240" w:lineRule="auto"/>
              <w:ind w:firstLine="0"/>
              <w:jc w:val="center"/>
              <w:rPr>
                <w:rFonts w:eastAsia="Times New Roman"/>
                <w:sz w:val="24"/>
                <w:szCs w:val="24"/>
                <w:lang w:eastAsia="ru-RU"/>
              </w:rPr>
            </w:pPr>
            <w:r w:rsidRPr="00390272">
              <w:rPr>
                <w:rFonts w:eastAsia="Times New Roman"/>
                <w:sz w:val="24"/>
                <w:szCs w:val="24"/>
                <w:lang w:eastAsia="ru-RU"/>
              </w:rPr>
              <w:t>Академии ФСИН России</w:t>
            </w:r>
          </w:p>
          <w:p w:rsidR="00D200F9" w:rsidRPr="00390272" w:rsidRDefault="00D200F9" w:rsidP="00B32229">
            <w:pPr>
              <w:spacing w:line="240" w:lineRule="auto"/>
              <w:ind w:firstLine="0"/>
              <w:jc w:val="center"/>
              <w:rPr>
                <w:rFonts w:eastAsia="Times New Roman"/>
                <w:sz w:val="24"/>
                <w:szCs w:val="24"/>
                <w:lang w:eastAsia="ru-RU"/>
              </w:rPr>
            </w:pPr>
            <w:r w:rsidRPr="00390272">
              <w:rPr>
                <w:rFonts w:eastAsia="Times New Roman"/>
                <w:sz w:val="24"/>
                <w:szCs w:val="24"/>
                <w:lang w:eastAsia="ru-RU"/>
              </w:rPr>
              <w:t>390000, г. Рязань, ул. Сенная, 1</w:t>
            </w:r>
          </w:p>
          <w:p w:rsidR="00D200F9" w:rsidRPr="00390272" w:rsidRDefault="00D200F9" w:rsidP="00B32229">
            <w:pPr>
              <w:spacing w:line="240" w:lineRule="auto"/>
              <w:ind w:firstLine="0"/>
              <w:jc w:val="center"/>
              <w:rPr>
                <w:rFonts w:eastAsia="Times New Roman"/>
                <w:sz w:val="24"/>
                <w:szCs w:val="24"/>
                <w:lang w:eastAsia="ru-RU"/>
              </w:rPr>
            </w:pPr>
            <w:r w:rsidRPr="00390272">
              <w:rPr>
                <w:rFonts w:eastAsia="Times New Roman"/>
                <w:sz w:val="24"/>
                <w:szCs w:val="24"/>
                <w:lang w:eastAsia="ru-RU"/>
              </w:rPr>
              <w:t>Отпечатано: Отделение полиграфии РИО Академии ФСИН России</w:t>
            </w:r>
          </w:p>
          <w:p w:rsidR="00D200F9" w:rsidRPr="00390272" w:rsidRDefault="00D200F9" w:rsidP="00B32229">
            <w:pPr>
              <w:spacing w:line="240" w:lineRule="auto"/>
              <w:ind w:firstLine="0"/>
              <w:jc w:val="center"/>
              <w:rPr>
                <w:rFonts w:eastAsia="Times New Roman"/>
                <w:sz w:val="24"/>
                <w:szCs w:val="24"/>
                <w:lang w:eastAsia="ru-RU"/>
              </w:rPr>
            </w:pPr>
            <w:r w:rsidRPr="00390272">
              <w:rPr>
                <w:rFonts w:eastAsia="Times New Roman"/>
                <w:sz w:val="24"/>
                <w:szCs w:val="24"/>
                <w:lang w:eastAsia="ru-RU"/>
              </w:rPr>
              <w:t>390000, г. Рязань, ул. Сенная, 1</w:t>
            </w:r>
          </w:p>
        </w:tc>
      </w:tr>
    </w:tbl>
    <w:p w:rsidR="00D200F9" w:rsidRPr="00390272" w:rsidRDefault="00D200F9" w:rsidP="00D200F9">
      <w:pPr>
        <w:spacing w:line="240" w:lineRule="auto"/>
        <w:ind w:firstLine="0"/>
        <w:jc w:val="left"/>
        <w:rPr>
          <w:rFonts w:eastAsia="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6"/>
        <w:gridCol w:w="4867"/>
      </w:tblGrid>
      <w:tr w:rsidR="00D200F9" w:rsidRPr="00390272" w:rsidTr="00B32229">
        <w:tc>
          <w:tcPr>
            <w:tcW w:w="4927" w:type="dxa"/>
            <w:tcBorders>
              <w:top w:val="nil"/>
              <w:left w:val="nil"/>
              <w:bottom w:val="nil"/>
              <w:right w:val="nil"/>
            </w:tcBorders>
          </w:tcPr>
          <w:p w:rsidR="00D200F9" w:rsidRPr="00390272" w:rsidRDefault="00D200F9" w:rsidP="00B32229">
            <w:pPr>
              <w:spacing w:line="240" w:lineRule="auto"/>
              <w:ind w:firstLine="0"/>
              <w:jc w:val="left"/>
              <w:rPr>
                <w:rFonts w:eastAsia="Times New Roman"/>
                <w:lang w:eastAsia="ru-RU"/>
              </w:rPr>
            </w:pPr>
          </w:p>
        </w:tc>
        <w:tc>
          <w:tcPr>
            <w:tcW w:w="4927" w:type="dxa"/>
            <w:tcBorders>
              <w:top w:val="nil"/>
              <w:left w:val="nil"/>
              <w:bottom w:val="nil"/>
              <w:right w:val="nil"/>
            </w:tcBorders>
          </w:tcPr>
          <w:p w:rsidR="00D200F9" w:rsidRPr="00390272" w:rsidRDefault="00D200F9" w:rsidP="00B32229">
            <w:pPr>
              <w:spacing w:line="240" w:lineRule="auto"/>
              <w:ind w:firstLine="0"/>
              <w:jc w:val="left"/>
              <w:rPr>
                <w:rFonts w:eastAsia="Times New Roman"/>
                <w:lang w:eastAsia="ru-RU"/>
              </w:rPr>
            </w:pPr>
            <w:r w:rsidRPr="00390272">
              <w:rPr>
                <w:rFonts w:eastAsia="Times New Roman"/>
                <w:lang w:eastAsia="ru-RU"/>
              </w:rPr>
              <w:t xml:space="preserve">© </w:t>
            </w:r>
            <w:r w:rsidR="00E93B83">
              <w:rPr>
                <w:rFonts w:eastAsia="Times New Roman"/>
                <w:lang w:eastAsia="ru-RU"/>
              </w:rPr>
              <w:t>Тарасов О.А.</w:t>
            </w:r>
            <w:r w:rsidRPr="00390272">
              <w:rPr>
                <w:rFonts w:eastAsia="Times New Roman"/>
                <w:lang w:eastAsia="ru-RU"/>
              </w:rPr>
              <w:t>, 20</w:t>
            </w:r>
            <w:r w:rsidR="00D35DB3">
              <w:rPr>
                <w:rFonts w:eastAsia="Times New Roman"/>
                <w:lang w:eastAsia="ru-RU"/>
              </w:rPr>
              <w:t>19</w:t>
            </w:r>
            <w:r w:rsidRPr="00390272">
              <w:rPr>
                <w:rFonts w:eastAsia="Times New Roman"/>
                <w:lang w:eastAsia="ru-RU"/>
              </w:rPr>
              <w:t xml:space="preserve"> г.</w:t>
            </w:r>
          </w:p>
          <w:p w:rsidR="00D200F9" w:rsidRPr="00390272" w:rsidRDefault="00D200F9" w:rsidP="00D35DB3">
            <w:pPr>
              <w:spacing w:line="240" w:lineRule="auto"/>
              <w:ind w:firstLine="0"/>
              <w:jc w:val="left"/>
              <w:rPr>
                <w:rFonts w:eastAsia="Times New Roman"/>
                <w:lang w:eastAsia="ru-RU"/>
              </w:rPr>
            </w:pPr>
            <w:r w:rsidRPr="00390272">
              <w:rPr>
                <w:rFonts w:eastAsia="Times New Roman"/>
                <w:lang w:eastAsia="ru-RU"/>
              </w:rPr>
              <w:t>© Академия ФСИН России, 20</w:t>
            </w:r>
            <w:r w:rsidR="00D35DB3">
              <w:rPr>
                <w:rFonts w:eastAsia="Times New Roman"/>
                <w:lang w:eastAsia="ru-RU"/>
              </w:rPr>
              <w:t>19</w:t>
            </w:r>
            <w:r w:rsidRPr="00390272">
              <w:rPr>
                <w:rFonts w:eastAsia="Times New Roman"/>
                <w:lang w:eastAsia="ru-RU"/>
              </w:rPr>
              <w:t xml:space="preserve"> г.</w:t>
            </w:r>
          </w:p>
        </w:tc>
      </w:tr>
    </w:tbl>
    <w:p w:rsidR="00D200F9" w:rsidRPr="00390272" w:rsidRDefault="00D200F9" w:rsidP="00D200F9">
      <w:pPr>
        <w:suppressAutoHyphens/>
        <w:spacing w:line="240" w:lineRule="auto"/>
        <w:rPr>
          <w:rFonts w:eastAsia="Times New Roman"/>
          <w:lang w:eastAsia="ru-RU"/>
        </w:rPr>
        <w:sectPr w:rsidR="00D200F9" w:rsidRPr="00390272" w:rsidSect="006D22F1">
          <w:headerReference w:type="default" r:id="rId10"/>
          <w:footnotePr>
            <w:numRestart w:val="eachPage"/>
          </w:footnotePr>
          <w:pgSz w:w="11907" w:h="16839" w:code="9"/>
          <w:pgMar w:top="1134" w:right="709" w:bottom="1134" w:left="1701" w:header="567" w:footer="567" w:gutter="0"/>
          <w:cols w:space="720"/>
          <w:noEndnote/>
          <w:titlePg/>
          <w:docGrid w:linePitch="381"/>
        </w:sectPr>
      </w:pPr>
    </w:p>
    <w:p w:rsidR="00D200F9" w:rsidRPr="00390272" w:rsidRDefault="00D200F9" w:rsidP="00D200F9">
      <w:pPr>
        <w:tabs>
          <w:tab w:val="left" w:pos="0"/>
        </w:tabs>
        <w:spacing w:line="240" w:lineRule="auto"/>
        <w:ind w:firstLine="0"/>
        <w:jc w:val="center"/>
        <w:rPr>
          <w:rFonts w:eastAsia="Times New Roman"/>
          <w:b/>
          <w:lang w:eastAsia="ru-RU"/>
        </w:rPr>
      </w:pPr>
      <w:r w:rsidRPr="00390272">
        <w:rPr>
          <w:rFonts w:eastAsia="Times New Roman"/>
          <w:b/>
          <w:lang w:eastAsia="ru-RU"/>
        </w:rPr>
        <w:lastRenderedPageBreak/>
        <w:t>СОДЕРЖАНИЕ</w:t>
      </w:r>
    </w:p>
    <w:p w:rsidR="00D200F9" w:rsidRPr="00390272" w:rsidRDefault="00D200F9" w:rsidP="00D200F9">
      <w:pPr>
        <w:suppressAutoHyphens/>
        <w:spacing w:line="240" w:lineRule="auto"/>
        <w:ind w:firstLine="0"/>
        <w:jc w:val="center"/>
        <w:rPr>
          <w:rFonts w:eastAsia="Times New Roman"/>
          <w:b/>
          <w:lang w:eastAsia="ru-RU"/>
        </w:rPr>
      </w:pPr>
    </w:p>
    <w:tbl>
      <w:tblPr>
        <w:tblW w:w="9950" w:type="dxa"/>
        <w:tblInd w:w="108" w:type="dxa"/>
        <w:tblLook w:val="04A0"/>
      </w:tblPr>
      <w:tblGrid>
        <w:gridCol w:w="709"/>
        <w:gridCol w:w="8568"/>
        <w:gridCol w:w="673"/>
      </w:tblGrid>
      <w:tr w:rsidR="00D200F9" w:rsidRPr="00390272" w:rsidTr="00252338">
        <w:tc>
          <w:tcPr>
            <w:tcW w:w="709" w:type="dxa"/>
          </w:tcPr>
          <w:p w:rsidR="00D200F9" w:rsidRPr="00390272" w:rsidRDefault="00D200F9" w:rsidP="00B32229">
            <w:pPr>
              <w:widowControl w:val="0"/>
              <w:suppressLineNumbers/>
              <w:suppressAutoHyphens/>
              <w:autoSpaceDE w:val="0"/>
              <w:autoSpaceDN w:val="0"/>
              <w:adjustRightInd w:val="0"/>
              <w:spacing w:line="240" w:lineRule="auto"/>
              <w:ind w:firstLine="0"/>
              <w:jc w:val="left"/>
              <w:rPr>
                <w:rFonts w:eastAsia="Times New Roman"/>
                <w:lang w:eastAsia="ru-RU"/>
              </w:rPr>
            </w:pPr>
          </w:p>
        </w:tc>
        <w:tc>
          <w:tcPr>
            <w:tcW w:w="0" w:type="auto"/>
          </w:tcPr>
          <w:p w:rsidR="00D200F9" w:rsidRPr="00390272" w:rsidRDefault="00D200F9" w:rsidP="00B32229">
            <w:pPr>
              <w:widowControl w:val="0"/>
              <w:suppressLineNumbers/>
              <w:suppressAutoHyphens/>
              <w:autoSpaceDE w:val="0"/>
              <w:autoSpaceDN w:val="0"/>
              <w:adjustRightInd w:val="0"/>
              <w:spacing w:line="240" w:lineRule="auto"/>
              <w:ind w:firstLine="0"/>
              <w:rPr>
                <w:rFonts w:eastAsia="Times New Roman"/>
                <w:lang w:eastAsia="ru-RU"/>
              </w:rPr>
            </w:pPr>
          </w:p>
        </w:tc>
        <w:tc>
          <w:tcPr>
            <w:tcW w:w="0" w:type="auto"/>
          </w:tcPr>
          <w:p w:rsidR="00D200F9" w:rsidRPr="00390272" w:rsidRDefault="00D200F9" w:rsidP="00B32229">
            <w:pPr>
              <w:widowControl w:val="0"/>
              <w:suppressLineNumbers/>
              <w:suppressAutoHyphens/>
              <w:autoSpaceDE w:val="0"/>
              <w:autoSpaceDN w:val="0"/>
              <w:adjustRightInd w:val="0"/>
              <w:spacing w:line="240" w:lineRule="auto"/>
              <w:ind w:firstLine="0"/>
              <w:jc w:val="center"/>
              <w:rPr>
                <w:rFonts w:eastAsia="Times New Roman"/>
                <w:lang w:eastAsia="ru-RU"/>
              </w:rPr>
            </w:pPr>
            <w:r w:rsidRPr="00390272">
              <w:rPr>
                <w:rFonts w:eastAsia="Times New Roman"/>
                <w:lang w:eastAsia="ru-RU"/>
              </w:rPr>
              <w:t>стр.</w:t>
            </w:r>
          </w:p>
        </w:tc>
      </w:tr>
      <w:tr w:rsidR="00D200F9" w:rsidRPr="00390272" w:rsidTr="00252338">
        <w:tc>
          <w:tcPr>
            <w:tcW w:w="709" w:type="dxa"/>
          </w:tcPr>
          <w:p w:rsidR="00D200F9" w:rsidRPr="00390272" w:rsidRDefault="00D200F9" w:rsidP="00252338">
            <w:pPr>
              <w:widowControl w:val="0"/>
              <w:numPr>
                <w:ilvl w:val="0"/>
                <w:numId w:val="3"/>
              </w:numPr>
              <w:suppressLineNumbers/>
              <w:suppressAutoHyphens/>
              <w:autoSpaceDE w:val="0"/>
              <w:autoSpaceDN w:val="0"/>
              <w:adjustRightInd w:val="0"/>
              <w:spacing w:line="240" w:lineRule="auto"/>
              <w:jc w:val="left"/>
              <w:rPr>
                <w:rFonts w:eastAsia="Times New Roman"/>
                <w:lang w:eastAsia="ru-RU"/>
              </w:rPr>
            </w:pPr>
          </w:p>
        </w:tc>
        <w:tc>
          <w:tcPr>
            <w:tcW w:w="0" w:type="auto"/>
          </w:tcPr>
          <w:p w:rsidR="00D200F9" w:rsidRPr="0037684F" w:rsidRDefault="00635C00" w:rsidP="00E93B83">
            <w:pPr>
              <w:widowControl w:val="0"/>
              <w:suppressLineNumbers/>
              <w:suppressAutoHyphens/>
              <w:autoSpaceDE w:val="0"/>
              <w:autoSpaceDN w:val="0"/>
              <w:adjustRightInd w:val="0"/>
              <w:spacing w:line="240" w:lineRule="auto"/>
              <w:ind w:firstLine="0"/>
              <w:rPr>
                <w:rFonts w:eastAsia="Times New Roman"/>
                <w:lang w:eastAsia="ru-RU"/>
              </w:rPr>
            </w:pPr>
            <w:r w:rsidRPr="0037684F">
              <w:rPr>
                <w:rFonts w:eastAsia="Times New Roman"/>
                <w:szCs w:val="20"/>
                <w:lang w:eastAsia="ru-RU"/>
              </w:rPr>
              <w:t>Общая характеристика</w:t>
            </w:r>
            <w:r w:rsidRPr="0037684F">
              <w:rPr>
                <w:rFonts w:eastAsia="Times New Roman"/>
                <w:lang w:eastAsia="ru-RU"/>
              </w:rPr>
              <w:t xml:space="preserve"> вступительного испытания </w:t>
            </w:r>
          </w:p>
        </w:tc>
        <w:tc>
          <w:tcPr>
            <w:tcW w:w="0" w:type="auto"/>
          </w:tcPr>
          <w:p w:rsidR="00D200F9" w:rsidRPr="00390272" w:rsidRDefault="0037684F" w:rsidP="00B32229">
            <w:pPr>
              <w:widowControl w:val="0"/>
              <w:suppressLineNumbers/>
              <w:suppressAutoHyphens/>
              <w:autoSpaceDE w:val="0"/>
              <w:autoSpaceDN w:val="0"/>
              <w:adjustRightInd w:val="0"/>
              <w:spacing w:line="240" w:lineRule="auto"/>
              <w:ind w:firstLine="0"/>
              <w:jc w:val="center"/>
              <w:rPr>
                <w:rFonts w:eastAsia="Times New Roman"/>
                <w:lang w:eastAsia="ru-RU"/>
              </w:rPr>
            </w:pPr>
            <w:r>
              <w:rPr>
                <w:rFonts w:eastAsia="Times New Roman"/>
                <w:lang w:eastAsia="ru-RU"/>
              </w:rPr>
              <w:t>4</w:t>
            </w:r>
          </w:p>
        </w:tc>
      </w:tr>
      <w:tr w:rsidR="00D200F9" w:rsidRPr="00390272" w:rsidTr="00252338">
        <w:tc>
          <w:tcPr>
            <w:tcW w:w="709" w:type="dxa"/>
          </w:tcPr>
          <w:p w:rsidR="00D200F9" w:rsidRPr="00390272" w:rsidRDefault="00D200F9" w:rsidP="00252338">
            <w:pPr>
              <w:widowControl w:val="0"/>
              <w:numPr>
                <w:ilvl w:val="0"/>
                <w:numId w:val="3"/>
              </w:numPr>
              <w:suppressLineNumbers/>
              <w:suppressAutoHyphens/>
              <w:autoSpaceDE w:val="0"/>
              <w:autoSpaceDN w:val="0"/>
              <w:adjustRightInd w:val="0"/>
              <w:spacing w:line="240" w:lineRule="auto"/>
              <w:jc w:val="left"/>
              <w:rPr>
                <w:rFonts w:eastAsia="Times New Roman"/>
                <w:lang w:eastAsia="ru-RU"/>
              </w:rPr>
            </w:pPr>
          </w:p>
        </w:tc>
        <w:tc>
          <w:tcPr>
            <w:tcW w:w="0" w:type="auto"/>
          </w:tcPr>
          <w:p w:rsidR="00D200F9" w:rsidRPr="0037684F" w:rsidRDefault="00D200F9" w:rsidP="00E93B83">
            <w:pPr>
              <w:widowControl w:val="0"/>
              <w:suppressLineNumbers/>
              <w:suppressAutoHyphens/>
              <w:autoSpaceDE w:val="0"/>
              <w:autoSpaceDN w:val="0"/>
              <w:adjustRightInd w:val="0"/>
              <w:spacing w:line="240" w:lineRule="auto"/>
              <w:ind w:firstLine="0"/>
              <w:jc w:val="left"/>
              <w:rPr>
                <w:rFonts w:eastAsia="Times New Roman"/>
                <w:lang w:eastAsia="ru-RU"/>
              </w:rPr>
            </w:pPr>
            <w:r w:rsidRPr="0037684F">
              <w:rPr>
                <w:rFonts w:eastAsia="Times New Roman"/>
                <w:lang w:eastAsia="ru-RU"/>
              </w:rPr>
              <w:t xml:space="preserve">Содержание </w:t>
            </w:r>
            <w:r w:rsidR="00252338" w:rsidRPr="0037684F">
              <w:rPr>
                <w:rFonts w:eastAsia="Times New Roman"/>
                <w:lang w:eastAsia="ru-RU"/>
              </w:rPr>
              <w:t xml:space="preserve">вступительного испытания </w:t>
            </w:r>
          </w:p>
        </w:tc>
        <w:tc>
          <w:tcPr>
            <w:tcW w:w="0" w:type="auto"/>
          </w:tcPr>
          <w:p w:rsidR="00D200F9" w:rsidRPr="00390272" w:rsidRDefault="0037684F" w:rsidP="00B32229">
            <w:pPr>
              <w:widowControl w:val="0"/>
              <w:suppressLineNumbers/>
              <w:suppressAutoHyphens/>
              <w:autoSpaceDE w:val="0"/>
              <w:autoSpaceDN w:val="0"/>
              <w:adjustRightInd w:val="0"/>
              <w:spacing w:line="240" w:lineRule="auto"/>
              <w:ind w:firstLine="0"/>
              <w:jc w:val="center"/>
              <w:rPr>
                <w:rFonts w:eastAsia="Times New Roman"/>
                <w:lang w:eastAsia="ru-RU"/>
              </w:rPr>
            </w:pPr>
            <w:r>
              <w:rPr>
                <w:rFonts w:eastAsia="Times New Roman"/>
                <w:lang w:eastAsia="ru-RU"/>
              </w:rPr>
              <w:t>5</w:t>
            </w:r>
          </w:p>
        </w:tc>
      </w:tr>
      <w:tr w:rsidR="00D200F9" w:rsidRPr="00390272" w:rsidTr="0037684F">
        <w:tc>
          <w:tcPr>
            <w:tcW w:w="709" w:type="dxa"/>
          </w:tcPr>
          <w:p w:rsidR="00D200F9" w:rsidRPr="00390272" w:rsidRDefault="00D200F9" w:rsidP="00252338">
            <w:pPr>
              <w:widowControl w:val="0"/>
              <w:numPr>
                <w:ilvl w:val="0"/>
                <w:numId w:val="3"/>
              </w:numPr>
              <w:suppressLineNumbers/>
              <w:suppressAutoHyphens/>
              <w:autoSpaceDE w:val="0"/>
              <w:autoSpaceDN w:val="0"/>
              <w:adjustRightInd w:val="0"/>
              <w:spacing w:line="240" w:lineRule="auto"/>
              <w:jc w:val="left"/>
              <w:rPr>
                <w:rFonts w:eastAsia="Times New Roman"/>
                <w:lang w:eastAsia="ru-RU"/>
              </w:rPr>
            </w:pPr>
          </w:p>
        </w:tc>
        <w:tc>
          <w:tcPr>
            <w:tcW w:w="0" w:type="auto"/>
          </w:tcPr>
          <w:p w:rsidR="00D200F9" w:rsidRPr="0037684F" w:rsidRDefault="00D200F9" w:rsidP="006F1040">
            <w:pPr>
              <w:keepNext/>
              <w:widowControl w:val="0"/>
              <w:suppressAutoHyphens/>
              <w:autoSpaceDE w:val="0"/>
              <w:autoSpaceDN w:val="0"/>
              <w:adjustRightInd w:val="0"/>
              <w:spacing w:line="240" w:lineRule="auto"/>
              <w:ind w:firstLine="0"/>
              <w:outlineLvl w:val="2"/>
              <w:rPr>
                <w:rFonts w:eastAsia="Times New Roman"/>
                <w:lang w:eastAsia="ru-RU"/>
              </w:rPr>
            </w:pPr>
            <w:r w:rsidRPr="0037684F">
              <w:rPr>
                <w:rFonts w:eastAsia="Times New Roman"/>
                <w:szCs w:val="20"/>
                <w:lang w:eastAsia="ru-RU"/>
              </w:rPr>
              <w:t xml:space="preserve">Методические указания </w:t>
            </w:r>
            <w:r w:rsidR="00635C00" w:rsidRPr="0037684F">
              <w:rPr>
                <w:rFonts w:eastAsia="Times New Roman"/>
                <w:szCs w:val="20"/>
                <w:lang w:eastAsia="ru-RU"/>
              </w:rPr>
              <w:t xml:space="preserve">по подготовке и прохождению </w:t>
            </w:r>
            <w:r w:rsidR="00E93B83" w:rsidRPr="0037684F">
              <w:rPr>
                <w:rFonts w:eastAsia="Times New Roman"/>
                <w:lang w:eastAsia="ru-RU"/>
              </w:rPr>
              <w:t>вступительного испытания</w:t>
            </w:r>
          </w:p>
        </w:tc>
        <w:tc>
          <w:tcPr>
            <w:tcW w:w="0" w:type="auto"/>
            <w:vAlign w:val="center"/>
          </w:tcPr>
          <w:p w:rsidR="00D200F9" w:rsidRPr="00390272" w:rsidRDefault="0037684F" w:rsidP="0037684F">
            <w:pPr>
              <w:widowControl w:val="0"/>
              <w:suppressLineNumbers/>
              <w:suppressAutoHyphens/>
              <w:autoSpaceDE w:val="0"/>
              <w:autoSpaceDN w:val="0"/>
              <w:adjustRightInd w:val="0"/>
              <w:spacing w:line="240" w:lineRule="auto"/>
              <w:ind w:firstLine="0"/>
              <w:jc w:val="center"/>
              <w:rPr>
                <w:rFonts w:eastAsia="Times New Roman"/>
                <w:lang w:eastAsia="ru-RU"/>
              </w:rPr>
            </w:pPr>
            <w:r>
              <w:rPr>
                <w:rFonts w:eastAsia="Times New Roman"/>
                <w:lang w:eastAsia="ru-RU"/>
              </w:rPr>
              <w:t>18</w:t>
            </w:r>
          </w:p>
        </w:tc>
      </w:tr>
      <w:tr w:rsidR="00D200F9" w:rsidRPr="00390272" w:rsidTr="0037684F">
        <w:tc>
          <w:tcPr>
            <w:tcW w:w="709" w:type="dxa"/>
          </w:tcPr>
          <w:p w:rsidR="00D200F9" w:rsidRPr="00390272" w:rsidRDefault="00D200F9" w:rsidP="00252338">
            <w:pPr>
              <w:widowControl w:val="0"/>
              <w:numPr>
                <w:ilvl w:val="0"/>
                <w:numId w:val="3"/>
              </w:numPr>
              <w:suppressLineNumbers/>
              <w:suppressAutoHyphens/>
              <w:autoSpaceDE w:val="0"/>
              <w:autoSpaceDN w:val="0"/>
              <w:adjustRightInd w:val="0"/>
              <w:spacing w:line="240" w:lineRule="auto"/>
              <w:jc w:val="left"/>
              <w:rPr>
                <w:rFonts w:eastAsia="Times New Roman"/>
                <w:lang w:eastAsia="ru-RU"/>
              </w:rPr>
            </w:pPr>
          </w:p>
        </w:tc>
        <w:tc>
          <w:tcPr>
            <w:tcW w:w="0" w:type="auto"/>
          </w:tcPr>
          <w:p w:rsidR="00D200F9" w:rsidRPr="0037684F" w:rsidRDefault="00D200F9" w:rsidP="00E93B83">
            <w:pPr>
              <w:autoSpaceDE w:val="0"/>
              <w:autoSpaceDN w:val="0"/>
              <w:adjustRightInd w:val="0"/>
              <w:spacing w:line="240" w:lineRule="auto"/>
              <w:ind w:firstLine="0"/>
              <w:rPr>
                <w:rFonts w:eastAsia="Times New Roman"/>
                <w:sz w:val="20"/>
                <w:lang w:eastAsia="ru-RU"/>
              </w:rPr>
            </w:pPr>
            <w:r w:rsidRPr="0037684F">
              <w:rPr>
                <w:rFonts w:eastAsia="Times New Roman"/>
                <w:lang w:eastAsia="ru-RU"/>
              </w:rPr>
              <w:t xml:space="preserve">Перечень </w:t>
            </w:r>
            <w:r w:rsidR="00E335C2" w:rsidRPr="0037684F">
              <w:rPr>
                <w:rFonts w:eastAsia="Times New Roman"/>
                <w:lang w:eastAsia="ru-RU"/>
              </w:rPr>
              <w:t>примерных заданий</w:t>
            </w:r>
            <w:r w:rsidR="00E335C2" w:rsidRPr="0037684F">
              <w:rPr>
                <w:rFonts w:eastAsia="Times New Roman"/>
                <w:sz w:val="20"/>
                <w:lang w:eastAsia="ru-RU"/>
              </w:rPr>
              <w:t xml:space="preserve"> </w:t>
            </w:r>
            <w:r w:rsidR="004F28B0" w:rsidRPr="0037684F">
              <w:rPr>
                <w:rFonts w:eastAsia="Times New Roman"/>
                <w:lang w:eastAsia="ru-RU"/>
              </w:rPr>
              <w:t>вступительного испытания</w:t>
            </w:r>
          </w:p>
        </w:tc>
        <w:tc>
          <w:tcPr>
            <w:tcW w:w="0" w:type="auto"/>
            <w:vAlign w:val="center"/>
          </w:tcPr>
          <w:p w:rsidR="00D200F9" w:rsidRPr="00390272" w:rsidRDefault="0037684F" w:rsidP="0037684F">
            <w:pPr>
              <w:widowControl w:val="0"/>
              <w:suppressLineNumbers/>
              <w:suppressAutoHyphens/>
              <w:autoSpaceDE w:val="0"/>
              <w:autoSpaceDN w:val="0"/>
              <w:adjustRightInd w:val="0"/>
              <w:spacing w:line="240" w:lineRule="auto"/>
              <w:ind w:firstLine="0"/>
              <w:jc w:val="center"/>
              <w:rPr>
                <w:rFonts w:eastAsia="Times New Roman"/>
                <w:lang w:eastAsia="ru-RU"/>
              </w:rPr>
            </w:pPr>
            <w:r>
              <w:rPr>
                <w:rFonts w:eastAsia="Times New Roman"/>
                <w:lang w:eastAsia="ru-RU"/>
              </w:rPr>
              <w:t>19</w:t>
            </w:r>
          </w:p>
        </w:tc>
      </w:tr>
      <w:tr w:rsidR="00D9219C" w:rsidRPr="00390272" w:rsidTr="0037684F">
        <w:tc>
          <w:tcPr>
            <w:tcW w:w="709" w:type="dxa"/>
          </w:tcPr>
          <w:p w:rsidR="00D9219C" w:rsidRPr="00390272" w:rsidRDefault="00D9219C" w:rsidP="00252338">
            <w:pPr>
              <w:widowControl w:val="0"/>
              <w:numPr>
                <w:ilvl w:val="0"/>
                <w:numId w:val="3"/>
              </w:numPr>
              <w:suppressLineNumbers/>
              <w:suppressAutoHyphens/>
              <w:autoSpaceDE w:val="0"/>
              <w:autoSpaceDN w:val="0"/>
              <w:adjustRightInd w:val="0"/>
              <w:spacing w:line="240" w:lineRule="auto"/>
              <w:jc w:val="left"/>
              <w:rPr>
                <w:rFonts w:eastAsia="Times New Roman"/>
                <w:lang w:eastAsia="ru-RU"/>
              </w:rPr>
            </w:pPr>
          </w:p>
        </w:tc>
        <w:tc>
          <w:tcPr>
            <w:tcW w:w="0" w:type="auto"/>
          </w:tcPr>
          <w:p w:rsidR="00D9219C" w:rsidRPr="0037684F" w:rsidRDefault="00D9219C" w:rsidP="00E335C2">
            <w:pPr>
              <w:autoSpaceDE w:val="0"/>
              <w:autoSpaceDN w:val="0"/>
              <w:adjustRightInd w:val="0"/>
              <w:spacing w:line="240" w:lineRule="auto"/>
              <w:ind w:firstLine="0"/>
              <w:rPr>
                <w:rFonts w:eastAsia="Times New Roman"/>
                <w:lang w:eastAsia="ru-RU"/>
              </w:rPr>
            </w:pPr>
            <w:r w:rsidRPr="0037684F">
              <w:rPr>
                <w:rFonts w:eastAsia="Times New Roman"/>
                <w:lang w:eastAsia="ru-RU"/>
              </w:rPr>
              <w:t>Критерии и показатели оценивания</w:t>
            </w:r>
          </w:p>
        </w:tc>
        <w:tc>
          <w:tcPr>
            <w:tcW w:w="0" w:type="auto"/>
            <w:vAlign w:val="center"/>
          </w:tcPr>
          <w:p w:rsidR="00D9219C" w:rsidRPr="00390272" w:rsidRDefault="0037684F" w:rsidP="0037684F">
            <w:pPr>
              <w:widowControl w:val="0"/>
              <w:suppressLineNumbers/>
              <w:suppressAutoHyphens/>
              <w:autoSpaceDE w:val="0"/>
              <w:autoSpaceDN w:val="0"/>
              <w:adjustRightInd w:val="0"/>
              <w:spacing w:line="240" w:lineRule="auto"/>
              <w:ind w:firstLine="0"/>
              <w:jc w:val="center"/>
              <w:rPr>
                <w:rFonts w:eastAsia="Times New Roman"/>
                <w:lang w:eastAsia="ru-RU"/>
              </w:rPr>
            </w:pPr>
            <w:r>
              <w:rPr>
                <w:rFonts w:eastAsia="Times New Roman"/>
                <w:lang w:eastAsia="ru-RU"/>
              </w:rPr>
              <w:t>23</w:t>
            </w:r>
          </w:p>
        </w:tc>
      </w:tr>
      <w:tr w:rsidR="00D200F9" w:rsidRPr="00390272" w:rsidTr="0037684F">
        <w:tc>
          <w:tcPr>
            <w:tcW w:w="709" w:type="dxa"/>
          </w:tcPr>
          <w:p w:rsidR="00D200F9" w:rsidRPr="00390272" w:rsidRDefault="00D200F9" w:rsidP="00252338">
            <w:pPr>
              <w:widowControl w:val="0"/>
              <w:numPr>
                <w:ilvl w:val="0"/>
                <w:numId w:val="3"/>
              </w:numPr>
              <w:suppressLineNumbers/>
              <w:suppressAutoHyphens/>
              <w:autoSpaceDE w:val="0"/>
              <w:autoSpaceDN w:val="0"/>
              <w:adjustRightInd w:val="0"/>
              <w:spacing w:line="240" w:lineRule="auto"/>
              <w:jc w:val="left"/>
              <w:rPr>
                <w:rFonts w:eastAsia="Times New Roman"/>
                <w:lang w:eastAsia="ru-RU"/>
              </w:rPr>
            </w:pPr>
          </w:p>
        </w:tc>
        <w:tc>
          <w:tcPr>
            <w:tcW w:w="0" w:type="auto"/>
          </w:tcPr>
          <w:p w:rsidR="00D200F9" w:rsidRPr="0037684F" w:rsidRDefault="004F28B0" w:rsidP="00E93B83">
            <w:pPr>
              <w:autoSpaceDE w:val="0"/>
              <w:autoSpaceDN w:val="0"/>
              <w:adjustRightInd w:val="0"/>
              <w:spacing w:line="240" w:lineRule="auto"/>
              <w:ind w:firstLine="0"/>
              <w:rPr>
                <w:rFonts w:eastAsia="Times New Roman"/>
                <w:sz w:val="20"/>
                <w:lang w:eastAsia="ru-RU"/>
              </w:rPr>
            </w:pPr>
            <w:r w:rsidRPr="0037684F">
              <w:rPr>
                <w:rFonts w:eastAsia="Times New Roman"/>
                <w:szCs w:val="20"/>
                <w:lang w:eastAsia="ru-RU"/>
              </w:rPr>
              <w:t xml:space="preserve">Перечень основной и дополнительной литературы, необходимой </w:t>
            </w:r>
            <w:r w:rsidRPr="0037684F">
              <w:rPr>
                <w:rFonts w:eastAsia="Times New Roman"/>
                <w:szCs w:val="20"/>
                <w:lang w:eastAsia="ru-RU"/>
              </w:rPr>
              <w:br/>
              <w:t xml:space="preserve">для </w:t>
            </w:r>
            <w:r w:rsidRPr="0037684F">
              <w:rPr>
                <w:rFonts w:eastAsia="Times New Roman"/>
                <w:lang w:eastAsia="ru-RU"/>
              </w:rPr>
              <w:t xml:space="preserve">подготовки к прохождению вступительного испытания </w:t>
            </w:r>
          </w:p>
        </w:tc>
        <w:tc>
          <w:tcPr>
            <w:tcW w:w="0" w:type="auto"/>
            <w:vAlign w:val="center"/>
          </w:tcPr>
          <w:p w:rsidR="00D200F9" w:rsidRPr="00390272" w:rsidRDefault="0037684F" w:rsidP="0037684F">
            <w:pPr>
              <w:widowControl w:val="0"/>
              <w:suppressLineNumbers/>
              <w:suppressAutoHyphens/>
              <w:autoSpaceDE w:val="0"/>
              <w:autoSpaceDN w:val="0"/>
              <w:adjustRightInd w:val="0"/>
              <w:spacing w:line="240" w:lineRule="auto"/>
              <w:ind w:firstLine="0"/>
              <w:jc w:val="center"/>
              <w:rPr>
                <w:rFonts w:eastAsia="Times New Roman"/>
                <w:lang w:eastAsia="ru-RU"/>
              </w:rPr>
            </w:pPr>
            <w:r>
              <w:rPr>
                <w:rFonts w:eastAsia="Times New Roman"/>
                <w:lang w:eastAsia="ru-RU"/>
              </w:rPr>
              <w:t>23</w:t>
            </w:r>
          </w:p>
        </w:tc>
      </w:tr>
    </w:tbl>
    <w:p w:rsidR="00D200F9" w:rsidRPr="00390272" w:rsidRDefault="00D200F9" w:rsidP="00D200F9">
      <w:pPr>
        <w:suppressAutoHyphens/>
        <w:spacing w:line="240" w:lineRule="auto"/>
        <w:ind w:left="709" w:firstLine="0"/>
        <w:jc w:val="center"/>
        <w:rPr>
          <w:rFonts w:eastAsia="Times New Roman"/>
          <w:b/>
          <w:lang w:eastAsia="ru-RU"/>
        </w:rPr>
      </w:pPr>
    </w:p>
    <w:p w:rsidR="00D200F9" w:rsidRPr="00390272" w:rsidRDefault="00D200F9" w:rsidP="00D200F9">
      <w:pPr>
        <w:suppressAutoHyphens/>
        <w:spacing w:line="240" w:lineRule="auto"/>
        <w:ind w:left="709" w:firstLine="0"/>
        <w:jc w:val="center"/>
        <w:rPr>
          <w:rFonts w:eastAsia="Times New Roman"/>
          <w:b/>
          <w:lang w:eastAsia="ru-RU"/>
        </w:rPr>
      </w:pPr>
    </w:p>
    <w:p w:rsidR="00D200F9" w:rsidRPr="00390272" w:rsidRDefault="00D200F9" w:rsidP="00D200F9">
      <w:pPr>
        <w:spacing w:line="240" w:lineRule="auto"/>
        <w:ind w:firstLine="0"/>
        <w:jc w:val="left"/>
        <w:rPr>
          <w:rFonts w:eastAsia="Times New Roman"/>
          <w:sz w:val="20"/>
          <w:szCs w:val="20"/>
          <w:lang w:eastAsia="ru-RU"/>
        </w:rPr>
      </w:pPr>
    </w:p>
    <w:p w:rsidR="00D200F9" w:rsidRPr="00390272" w:rsidRDefault="00D200F9" w:rsidP="00D200F9">
      <w:pPr>
        <w:shd w:val="clear" w:color="auto" w:fill="FFFFFF"/>
        <w:spacing w:line="240" w:lineRule="auto"/>
        <w:rPr>
          <w:rFonts w:eastAsia="Times New Roman"/>
          <w:b/>
          <w:lang w:eastAsia="ru-RU"/>
        </w:rPr>
      </w:pPr>
    </w:p>
    <w:p w:rsidR="00D200F9" w:rsidRPr="00390272" w:rsidRDefault="00D200F9" w:rsidP="00D200F9">
      <w:pPr>
        <w:suppressAutoHyphens/>
        <w:spacing w:line="240" w:lineRule="auto"/>
        <w:ind w:left="709" w:firstLine="0"/>
        <w:jc w:val="left"/>
        <w:rPr>
          <w:rFonts w:eastAsia="Times New Roman"/>
          <w:sz w:val="20"/>
          <w:szCs w:val="20"/>
          <w:lang w:eastAsia="ru-RU"/>
        </w:rPr>
      </w:pPr>
    </w:p>
    <w:p w:rsidR="00D200F9" w:rsidRPr="00390272" w:rsidRDefault="00D200F9" w:rsidP="00D200F9">
      <w:pPr>
        <w:suppressAutoHyphens/>
        <w:spacing w:line="240" w:lineRule="auto"/>
        <w:ind w:left="709" w:firstLine="0"/>
        <w:jc w:val="center"/>
        <w:rPr>
          <w:rFonts w:eastAsia="Times New Roman"/>
          <w:b/>
          <w:szCs w:val="20"/>
          <w:lang w:eastAsia="ru-RU"/>
        </w:rPr>
      </w:pPr>
      <w:r w:rsidRPr="00390272">
        <w:rPr>
          <w:rFonts w:eastAsia="Times New Roman"/>
          <w:sz w:val="20"/>
          <w:szCs w:val="20"/>
          <w:lang w:eastAsia="ru-RU"/>
        </w:rPr>
        <w:br w:type="page"/>
      </w:r>
      <w:r w:rsidRPr="00390272">
        <w:rPr>
          <w:rFonts w:eastAsia="Times New Roman"/>
          <w:b/>
          <w:lang w:eastAsia="ru-RU"/>
        </w:rPr>
        <w:lastRenderedPageBreak/>
        <w:t xml:space="preserve">1. </w:t>
      </w:r>
      <w:r w:rsidR="00E93B83">
        <w:rPr>
          <w:rFonts w:eastAsia="Times New Roman"/>
          <w:b/>
          <w:szCs w:val="20"/>
          <w:lang w:eastAsia="ru-RU"/>
        </w:rPr>
        <w:t xml:space="preserve">Общая характеристика </w:t>
      </w:r>
      <w:r w:rsidR="00635C00" w:rsidRPr="00635C00">
        <w:rPr>
          <w:rFonts w:eastAsia="Times New Roman"/>
          <w:b/>
          <w:szCs w:val="20"/>
          <w:lang w:eastAsia="ru-RU"/>
        </w:rPr>
        <w:t>вступительного испытания</w:t>
      </w:r>
      <w:r w:rsidR="00635C00">
        <w:rPr>
          <w:rFonts w:eastAsia="Times New Roman"/>
          <w:lang w:eastAsia="ru-RU"/>
        </w:rPr>
        <w:t xml:space="preserve"> </w:t>
      </w:r>
    </w:p>
    <w:p w:rsidR="00D200F9" w:rsidRPr="00390272" w:rsidRDefault="00D200F9" w:rsidP="00D200F9">
      <w:pPr>
        <w:suppressAutoHyphens/>
        <w:spacing w:line="240" w:lineRule="auto"/>
        <w:ind w:left="709" w:firstLine="0"/>
        <w:jc w:val="center"/>
        <w:rPr>
          <w:rFonts w:eastAsia="Times New Roman"/>
          <w:b/>
          <w:lang w:eastAsia="ru-RU"/>
        </w:rPr>
      </w:pPr>
    </w:p>
    <w:p w:rsidR="00252338" w:rsidRPr="0037684F" w:rsidRDefault="00252338" w:rsidP="00252338">
      <w:pPr>
        <w:spacing w:line="240" w:lineRule="auto"/>
        <w:rPr>
          <w:rFonts w:eastAsia="Times New Roman"/>
          <w:lang w:eastAsia="ru-RU"/>
        </w:rPr>
      </w:pPr>
      <w:r w:rsidRPr="0037684F">
        <w:rPr>
          <w:rFonts w:eastAsia="Times New Roman"/>
          <w:lang w:eastAsia="ru-RU"/>
        </w:rPr>
        <w:t xml:space="preserve">Данная программа предназначена для оказания методической помощи </w:t>
      </w:r>
      <w:r w:rsidRPr="0037684F">
        <w:rPr>
          <w:rFonts w:eastAsia="Times New Roman"/>
          <w:lang w:eastAsia="ru-RU"/>
        </w:rPr>
        <w:br/>
        <w:t xml:space="preserve">кандидатам на поступление в Академию ФСИН России при подготовке </w:t>
      </w:r>
      <w:r w:rsidRPr="0037684F">
        <w:rPr>
          <w:rFonts w:eastAsia="Times New Roman"/>
          <w:lang w:eastAsia="ru-RU"/>
        </w:rPr>
        <w:br/>
        <w:t xml:space="preserve">к прохождению вступительных испытаний по </w:t>
      </w:r>
      <w:r w:rsidR="00E93B83" w:rsidRPr="0037684F">
        <w:rPr>
          <w:rFonts w:eastAsia="Times New Roman"/>
          <w:lang w:eastAsia="ru-RU"/>
        </w:rPr>
        <w:t xml:space="preserve">общеобразовательному предмету </w:t>
      </w:r>
      <w:r w:rsidRPr="0037684F">
        <w:rPr>
          <w:rFonts w:eastAsia="Times New Roman"/>
          <w:lang w:eastAsia="ru-RU"/>
        </w:rPr>
        <w:t>«</w:t>
      </w:r>
      <w:r w:rsidR="00E93B83" w:rsidRPr="0037684F">
        <w:rPr>
          <w:rFonts w:eastAsia="Times New Roman"/>
          <w:lang w:eastAsia="ru-RU"/>
        </w:rPr>
        <w:t>История</w:t>
      </w:r>
      <w:r w:rsidRPr="0037684F">
        <w:rPr>
          <w:rFonts w:eastAsia="Times New Roman"/>
          <w:lang w:eastAsia="ru-RU"/>
        </w:rPr>
        <w:t>».</w:t>
      </w:r>
    </w:p>
    <w:p w:rsidR="00252338" w:rsidRPr="0037684F" w:rsidRDefault="00252338" w:rsidP="00252338">
      <w:pPr>
        <w:spacing w:line="240" w:lineRule="auto"/>
        <w:rPr>
          <w:rFonts w:eastAsia="Times New Roman"/>
          <w:lang w:eastAsia="ru-RU"/>
        </w:rPr>
      </w:pPr>
      <w:r w:rsidRPr="0037684F">
        <w:rPr>
          <w:rFonts w:eastAsia="Times New Roman"/>
          <w:lang w:eastAsia="ru-RU"/>
        </w:rPr>
        <w:t xml:space="preserve">Программа сформирована на основе </w:t>
      </w:r>
      <w:hyperlink r:id="rId11" w:anchor="/document/70188902/entry/108" w:history="1">
        <w:r w:rsidRPr="0037684F">
          <w:rPr>
            <w:rFonts w:eastAsia="Times New Roman"/>
            <w:lang w:eastAsia="ru-RU"/>
          </w:rPr>
          <w:t>федерального государственного образовательного стандарта</w:t>
        </w:r>
      </w:hyperlink>
      <w:r w:rsidRPr="0037684F">
        <w:rPr>
          <w:rFonts w:eastAsia="Times New Roman"/>
          <w:lang w:eastAsia="ru-RU"/>
        </w:rPr>
        <w:t xml:space="preserve"> среднего общего образования и </w:t>
      </w:r>
      <w:hyperlink r:id="rId12" w:anchor="/document/55170507/entry/1000" w:history="1">
        <w:r w:rsidRPr="0037684F">
          <w:rPr>
            <w:rFonts w:eastAsia="Times New Roman"/>
            <w:lang w:eastAsia="ru-RU"/>
          </w:rPr>
          <w:t>федерального государственного образовательного стандарта</w:t>
        </w:r>
      </w:hyperlink>
      <w:r w:rsidRPr="0037684F">
        <w:rPr>
          <w:rFonts w:eastAsia="Times New Roman"/>
          <w:lang w:eastAsia="ru-RU"/>
        </w:rPr>
        <w:t xml:space="preserve"> основного общего образования, а также с  учетом необходимости соответствия уровня сложности вступительных испытаний уровню сложности ЕГЭ </w:t>
      </w:r>
      <w:r w:rsidRPr="0037684F">
        <w:rPr>
          <w:rFonts w:eastAsia="Times New Roman"/>
          <w:lang w:eastAsia="ru-RU"/>
        </w:rPr>
        <w:br/>
        <w:t>по соответствующему общеобразовательному предмету.</w:t>
      </w:r>
    </w:p>
    <w:p w:rsidR="00252338" w:rsidRPr="0037684F" w:rsidRDefault="00252338" w:rsidP="00252338">
      <w:pPr>
        <w:spacing w:line="240" w:lineRule="auto"/>
        <w:rPr>
          <w:rFonts w:eastAsia="Times New Roman"/>
          <w:lang w:eastAsia="ru-RU"/>
        </w:rPr>
      </w:pPr>
      <w:r w:rsidRPr="0037684F">
        <w:rPr>
          <w:rFonts w:eastAsia="Times New Roman"/>
          <w:lang w:eastAsia="ru-RU"/>
        </w:rPr>
        <w:t>В содержание программы входит список тем, на основе которого составляются задания для вступительных испытаний; перечень примерных вопросов (заданий) для подготовки к вступительному испытанию; методические рекомендации по подготовке и прохождению тестирования; шкала оценивания; список литературы, рекомендуемой для подготовки.</w:t>
      </w:r>
    </w:p>
    <w:p w:rsidR="00252338" w:rsidRPr="0037684F" w:rsidRDefault="00252338" w:rsidP="00252338">
      <w:pPr>
        <w:spacing w:line="240" w:lineRule="auto"/>
        <w:rPr>
          <w:rFonts w:eastAsia="Times New Roman"/>
          <w:lang w:eastAsia="ru-RU"/>
        </w:rPr>
      </w:pPr>
      <w:r w:rsidRPr="0037684F">
        <w:rPr>
          <w:rFonts w:eastAsia="Times New Roman"/>
          <w:lang w:eastAsia="ru-RU"/>
        </w:rPr>
        <w:t xml:space="preserve">Для вступительного испытания устанавливается шкала оценивания </w:t>
      </w:r>
      <w:r w:rsidRPr="0037684F">
        <w:rPr>
          <w:rFonts w:eastAsia="Times New Roman"/>
          <w:lang w:eastAsia="ru-RU"/>
        </w:rPr>
        <w:br/>
        <w:t>и минимальное количество баллов, подтверждающее успешное прохождение вступительного испытания (далее - минимальное количество баллов).</w:t>
      </w:r>
    </w:p>
    <w:p w:rsidR="00252338" w:rsidRPr="00252338" w:rsidRDefault="00252338" w:rsidP="00252338">
      <w:pPr>
        <w:spacing w:line="240" w:lineRule="auto"/>
        <w:rPr>
          <w:rFonts w:eastAsia="Times New Roman"/>
          <w:lang w:eastAsia="ru-RU"/>
        </w:rPr>
      </w:pPr>
      <w:r w:rsidRPr="0037684F">
        <w:rPr>
          <w:rFonts w:eastAsia="Times New Roman"/>
          <w:lang w:eastAsia="ru-RU"/>
        </w:rPr>
        <w:t xml:space="preserve">Для общеобразовательного вступительного испытания в качестве минимального количества баллов используется минимальное количество баллов ЕГЭ. Указанное минимальное количество баллов не может быть ниже количества баллов ЕГЭ, необходимого для поступления на обучение </w:t>
      </w:r>
      <w:r w:rsidRPr="0037684F">
        <w:rPr>
          <w:rFonts w:eastAsia="Times New Roman"/>
          <w:lang w:eastAsia="ru-RU"/>
        </w:rPr>
        <w:br/>
        <w:t xml:space="preserve">по программам бакалавриата и программам специалитета и установленного федеральным органом исполнительной власти, осуществляющим функции </w:t>
      </w:r>
      <w:r w:rsidRPr="0037684F">
        <w:rPr>
          <w:rFonts w:eastAsia="Times New Roman"/>
          <w:lang w:eastAsia="ru-RU"/>
        </w:rPr>
        <w:br/>
        <w:t>по контролю и надзору в сфере образования.</w:t>
      </w:r>
    </w:p>
    <w:p w:rsidR="00D200F9" w:rsidRPr="00635C00" w:rsidRDefault="00D200F9" w:rsidP="00252338">
      <w:pPr>
        <w:widowControl w:val="0"/>
        <w:suppressAutoHyphens/>
        <w:autoSpaceDE w:val="0"/>
        <w:autoSpaceDN w:val="0"/>
        <w:adjustRightInd w:val="0"/>
        <w:spacing w:line="240" w:lineRule="auto"/>
        <w:ind w:firstLine="720"/>
        <w:rPr>
          <w:rFonts w:eastAsia="Times New Roman"/>
          <w:b/>
          <w:strike/>
          <w:lang w:eastAsia="ru-RU"/>
        </w:rPr>
      </w:pPr>
    </w:p>
    <w:p w:rsidR="00D200F9" w:rsidRDefault="00E93B83" w:rsidP="00D200F9">
      <w:pPr>
        <w:spacing w:line="240" w:lineRule="auto"/>
        <w:ind w:left="709" w:firstLine="0"/>
        <w:jc w:val="center"/>
        <w:rPr>
          <w:rFonts w:eastAsia="Times New Roman"/>
          <w:i/>
          <w:lang w:eastAsia="ru-RU"/>
        </w:rPr>
      </w:pPr>
      <w:r>
        <w:rPr>
          <w:rFonts w:eastAsia="Times New Roman"/>
          <w:b/>
          <w:lang w:eastAsia="ru-RU"/>
        </w:rPr>
        <w:br w:type="column"/>
      </w:r>
      <w:r w:rsidR="00D200F9" w:rsidRPr="00390272">
        <w:rPr>
          <w:rFonts w:eastAsia="Times New Roman"/>
          <w:b/>
          <w:lang w:eastAsia="ru-RU"/>
        </w:rPr>
        <w:lastRenderedPageBreak/>
        <w:t xml:space="preserve">2. </w:t>
      </w:r>
      <w:r>
        <w:rPr>
          <w:rFonts w:eastAsia="Times New Roman"/>
          <w:b/>
          <w:lang w:eastAsia="ru-RU"/>
        </w:rPr>
        <w:t xml:space="preserve">Содержание </w:t>
      </w:r>
      <w:r w:rsidR="00252338" w:rsidRPr="00252338">
        <w:rPr>
          <w:rFonts w:eastAsia="Times New Roman"/>
          <w:b/>
          <w:lang w:eastAsia="ru-RU"/>
        </w:rPr>
        <w:t>вступительного испытания</w:t>
      </w:r>
      <w:r w:rsidR="00252338">
        <w:rPr>
          <w:rFonts w:eastAsia="Times New Roman"/>
          <w:lang w:eastAsia="ru-RU"/>
        </w:rPr>
        <w:t xml:space="preserve"> </w:t>
      </w:r>
    </w:p>
    <w:p w:rsidR="00252338" w:rsidRPr="00390272" w:rsidRDefault="00252338" w:rsidP="00D200F9">
      <w:pPr>
        <w:spacing w:line="240" w:lineRule="auto"/>
        <w:ind w:left="709" w:firstLine="0"/>
        <w:jc w:val="center"/>
        <w:rPr>
          <w:rFonts w:eastAsia="Times New Roman"/>
          <w:i/>
          <w:lang w:eastAsia="ru-RU"/>
        </w:rPr>
      </w:pPr>
    </w:p>
    <w:p w:rsidR="00E93B83" w:rsidRPr="00E93B83" w:rsidRDefault="00E93B83" w:rsidP="00E93B83">
      <w:pPr>
        <w:spacing w:line="240" w:lineRule="auto"/>
        <w:jc w:val="center"/>
        <w:rPr>
          <w:rFonts w:eastAsia="Times New Roman"/>
          <w:b/>
          <w:lang w:eastAsia="ru-RU"/>
        </w:rPr>
      </w:pPr>
      <w:r w:rsidRPr="00E93B83">
        <w:rPr>
          <w:rFonts w:eastAsia="Times New Roman"/>
          <w:b/>
          <w:lang w:eastAsia="ru-RU"/>
        </w:rPr>
        <w:t>ИСТОРИЯ РУСИ С ДРЕВНОСТИ ДО КОНЦА ХV ВЕКА</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Народы и государства на территории нашей страны в древности. «Великое переселение народов». Восточные славяне в догосударственный период (</w:t>
      </w:r>
      <w:r w:rsidRPr="00E93B83">
        <w:rPr>
          <w:rFonts w:eastAsia="Times New Roman"/>
          <w:snapToGrid w:val="0"/>
          <w:lang w:val="en-US" w:eastAsia="ru-RU"/>
        </w:rPr>
        <w:t>VI</w:t>
      </w:r>
      <w:r w:rsidRPr="00E93B83">
        <w:rPr>
          <w:rFonts w:eastAsia="Times New Roman"/>
          <w:snapToGrid w:val="0"/>
          <w:lang w:eastAsia="ru-RU"/>
        </w:rPr>
        <w:t>-</w:t>
      </w:r>
      <w:r w:rsidRPr="00E93B83">
        <w:rPr>
          <w:rFonts w:eastAsia="Times New Roman"/>
          <w:snapToGrid w:val="0"/>
          <w:lang w:val="en-US" w:eastAsia="ru-RU"/>
        </w:rPr>
        <w:t>VIII</w:t>
      </w:r>
      <w:r w:rsidRPr="00E93B83">
        <w:rPr>
          <w:rFonts w:eastAsia="Times New Roman"/>
          <w:snapToGrid w:val="0"/>
          <w:lang w:eastAsia="ru-RU"/>
        </w:rPr>
        <w:t xml:space="preserve"> вв.). Первые сведения о славянах. Расселение восточнославянских племен. Взаимоотношения с соседними племенами и государствами. Хозяйство восточных славян. Ремесло. Промыслы. Торговля. Древние города. Родоплеменные отношения. Быт. Верования. Нравы. Обычаи. Зарождение государственности: внутренние и внешние факторы.</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Формирование древнерусского государства (IХ - первая половина Х в.). Предпосылки образования древнерусского государства. «Повесть временных лет» о возникновении Киевской Руси. Норманнская теория происхождения древнерусского государства. Антинорманизм. Формирование княжеской власти. Первые Рюриковичи и основные направления их деятельности. Отношения с Византией, хазарами, печенегами.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Социально-экономическое и политическое развитие Киевской Руси </w:t>
      </w:r>
      <w:r>
        <w:rPr>
          <w:rFonts w:eastAsia="Times New Roman"/>
          <w:snapToGrid w:val="0"/>
          <w:lang w:eastAsia="ru-RU"/>
        </w:rPr>
        <w:br/>
      </w:r>
      <w:r w:rsidRPr="00E93B83">
        <w:rPr>
          <w:rFonts w:eastAsia="Times New Roman"/>
          <w:snapToGrid w:val="0"/>
          <w:lang w:eastAsia="ru-RU"/>
        </w:rPr>
        <w:t xml:space="preserve">в конце Х-ХII вв. Владимир Святой и крещение Руси, его значение. Социально-экономическое развитие. Формирование феодальных отношений: крупной земельной собственности и категорий феодально-зависимого населения. Древнерусские города. Ремесла. Торговля. </w:t>
      </w:r>
    </w:p>
    <w:p w:rsidR="00E93B83" w:rsidRPr="00E93B83" w:rsidRDefault="00E93B83" w:rsidP="00E93B83">
      <w:pPr>
        <w:spacing w:line="240" w:lineRule="auto"/>
        <w:rPr>
          <w:rFonts w:eastAsia="Times New Roman"/>
          <w:lang w:eastAsia="ru-RU"/>
        </w:rPr>
      </w:pPr>
      <w:r w:rsidRPr="00E93B83">
        <w:rPr>
          <w:rFonts w:eastAsia="Times New Roman"/>
          <w:lang w:eastAsia="ru-RU"/>
        </w:rPr>
        <w:t xml:space="preserve">Раннефеодальная монархия и ее структуры. Княжеская власть. Совет бояр. Дружины, их функции. Полюдье. Пережитки родоплеменного строя. Ярослав Мудрый и расцвет Киевской Руси. Народные выступления. «Русская правда» – первый свод законов на Руси. Русь и государства Европы. Русь и Степь. Начало княжеских усобиц. Владимир Мономах. </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Культура и быт Киевской Руси. Устное народное творчество. Письменность. Летописание. Школа и просвещение. Зодчество. Художественные ремесла. Быт древних русичей. Христианизация древнерусского общества и ее значение для развития культуры Киевской Руси.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Русские земли в период феодальной раздробленности. Социально-экономические и политические предпосылки феодальной раздробленности, ее закономерный характер. Упадок Киева как столицы. Формирование политических центров и трех социокультурных моделей развития древнерусского общества и государства: Владимиро-Суздальского княжества, Новгородской феодальной республики, Галицко-Волынского княжества. Особенности их политического и социально-экономического развития. Последствия феодальной раздробленности. </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Борьба народов Руси против монголо-татарских завоевателей в XIII в. Образование монгольского государства. Завоевательные походы Чингисхана. Нашествие Батыя на Русь и сопротивление русского народа. Установление татаро-монгольского ига. Дань. Система ярлыков на Великое княжение. Влияние золотоордынского ига на экономическую, политическую и духовную жизнь общества. Обособление Юго-Западной Руси.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lastRenderedPageBreak/>
        <w:t>Борьба Северо-Западной Руси против немецко-шведской агрессии в первой половине XIII в. Крестоносное движение и «натиск на Восток», его цели, идеологическое объяснение, военно-экономическая подготовка. Духовно-рыцарские ордена. Угроза народам Прибалтики и Северо-Западной Руси. Шведская (1240 г.) и немецкая (1242 г.) агрессия против Руси и победы новгородского князя Александра Невского. Внешнеполитические ориентации Александра Невского. Историческое значение побед русского народа.</w:t>
      </w:r>
    </w:p>
    <w:p w:rsidR="00E93B83" w:rsidRPr="00E93B83" w:rsidRDefault="00E93B83" w:rsidP="00E93B83">
      <w:pPr>
        <w:spacing w:line="240" w:lineRule="auto"/>
        <w:rPr>
          <w:rFonts w:eastAsia="Times New Roman"/>
          <w:lang w:eastAsia="ru-RU"/>
        </w:rPr>
      </w:pPr>
      <w:r w:rsidRPr="00E93B83">
        <w:rPr>
          <w:rFonts w:eastAsia="Times New Roman"/>
          <w:lang w:eastAsia="ru-RU"/>
        </w:rPr>
        <w:t xml:space="preserve">Образование Российского централизованного государства (середина XIII-XV вв.). Предпосылки образования централизованного государства. Борьба за политическое лидерство между русскими князьями. Образование Московского княжества и причины его возвышения как центра объединения русских земель. Московские князья и их политика. Иван Калита. </w:t>
      </w:r>
    </w:p>
    <w:p w:rsidR="00E93B83" w:rsidRPr="00E93B83" w:rsidRDefault="00E93B83" w:rsidP="00E93B83">
      <w:pPr>
        <w:autoSpaceDE w:val="0"/>
        <w:autoSpaceDN w:val="0"/>
        <w:adjustRightInd w:val="0"/>
        <w:spacing w:line="240" w:lineRule="auto"/>
        <w:ind w:firstLine="720"/>
        <w:rPr>
          <w:rFonts w:eastAsia="Times New Roman"/>
          <w:lang w:eastAsia="ru-RU"/>
        </w:rPr>
      </w:pPr>
      <w:r w:rsidRPr="00E93B83">
        <w:rPr>
          <w:rFonts w:eastAsia="Times New Roman"/>
          <w:lang w:eastAsia="ru-RU"/>
        </w:rPr>
        <w:t xml:space="preserve">Золотая Орда в XIII-XIV вв. Русь и Литва. </w:t>
      </w:r>
      <w:r w:rsidRPr="00E93B83">
        <w:rPr>
          <w:rFonts w:eastAsia="Times New Roman"/>
          <w:iCs/>
          <w:lang w:eastAsia="ru-RU"/>
        </w:rPr>
        <w:t>Начало распада Золотой Орды. Образование Казанского, Крымского, Астраханского ханств. Закрепление католичества как государственной религии Великого княжества Литовского. Автокефалия Русской Православной Церкви.</w:t>
      </w:r>
    </w:p>
    <w:p w:rsidR="00E93B83" w:rsidRPr="00E93B83" w:rsidRDefault="00E93B83" w:rsidP="00E93B83">
      <w:pPr>
        <w:spacing w:line="240" w:lineRule="auto"/>
        <w:rPr>
          <w:rFonts w:eastAsia="Times New Roman"/>
          <w:lang w:eastAsia="ru-RU"/>
        </w:rPr>
      </w:pPr>
      <w:r w:rsidRPr="00E93B83">
        <w:rPr>
          <w:rFonts w:eastAsia="Times New Roman"/>
          <w:lang w:eastAsia="ru-RU"/>
        </w:rPr>
        <w:t xml:space="preserve">Дмитрий Донской и организация коллективной борьбы за независимость Северо-Восточной Руси. Куликовская битва, ее историческое значение. Пробуждение национального самосознания. Сергий Радонежский. </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Завершение объединения русских земель и складывание территориального единства Русского государства во второй половине ХV - начале </w:t>
      </w:r>
      <w:r w:rsidRPr="00E93B83">
        <w:rPr>
          <w:rFonts w:eastAsia="Times New Roman"/>
          <w:snapToGrid w:val="0"/>
          <w:lang w:val="en-US" w:eastAsia="ru-RU"/>
        </w:rPr>
        <w:t>X</w:t>
      </w:r>
      <w:r w:rsidRPr="00E93B83">
        <w:rPr>
          <w:rFonts w:eastAsia="Times New Roman"/>
          <w:snapToGrid w:val="0"/>
          <w:lang w:eastAsia="ru-RU"/>
        </w:rPr>
        <w:t xml:space="preserve">VI в. Феодальная война начала </w:t>
      </w:r>
      <w:r w:rsidRPr="00E93B83">
        <w:rPr>
          <w:rFonts w:eastAsia="Times New Roman"/>
          <w:snapToGrid w:val="0"/>
          <w:lang w:val="en-US" w:eastAsia="ru-RU"/>
        </w:rPr>
        <w:t>XV</w:t>
      </w:r>
      <w:r w:rsidRPr="00E93B83">
        <w:rPr>
          <w:rFonts w:eastAsia="Times New Roman"/>
          <w:snapToGrid w:val="0"/>
          <w:lang w:eastAsia="ru-RU"/>
        </w:rPr>
        <w:t xml:space="preserve"> в. Иван III. Прекращение зависимости от Орды. Начало формирования аппарата централизованного государства. Боярская Дума. Приказы. Местничество. Кормления. Судебник 1497 г. и начало закрепощения крестьян. Усиление роли дворянства. Складывание самодержавной формы правления. Государство и церковь. Еретические движения. Отношения Московского государства с Великим княжеством Литовским и татарскими ханствами. </w:t>
      </w:r>
    </w:p>
    <w:p w:rsidR="00E93B83" w:rsidRPr="00E93B83" w:rsidRDefault="00E93B83" w:rsidP="00E93B83">
      <w:pPr>
        <w:spacing w:line="240" w:lineRule="auto"/>
        <w:jc w:val="center"/>
        <w:rPr>
          <w:rFonts w:eastAsia="Times New Roman"/>
          <w:b/>
          <w:lang w:eastAsia="ru-RU"/>
        </w:rPr>
      </w:pPr>
      <w:r w:rsidRPr="00E93B83">
        <w:rPr>
          <w:rFonts w:eastAsia="Times New Roman"/>
          <w:b/>
          <w:lang w:eastAsia="ru-RU"/>
        </w:rPr>
        <w:t>РОССИЯ В XVI - XVII ВЕКАХ</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Московское государство в XVI в. Сословно-представительная монархия. Иван IV. Реформы середины XVI в. «Избранная Рада». Земские соборы. Приказная система. Судебник 1550 г. Усиление служилого сословия. Утверждение самодержавия. Опричнина, ее сущность, причины и последствия. Личность и деятельность Ивана IV в оценке современников и исследователей.</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Внешняя политика России в XVI в. Основные направления внешней политики, ее задачи. Присоединение Казанского и Астраханского ханств. Отношения с Крымом. Ливонская война: ее цели, ход, последствия. Поход Ермака и присоединение Западной Сибири. Итоги внешней политики Ивана IV.</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Развитие культуры в XIV-XVI вв. Причины подъема культуры, влияние на нее процесса централизации. Фольклор. Книжное дело. Летописание и литература. Зодчество. Фрески и иконопись: Феофан Грек, Андрей Рублев, Дионисий. Общественно-политическая мысль и развитие публицистики. Быт, </w:t>
      </w:r>
      <w:r w:rsidRPr="00E93B83">
        <w:rPr>
          <w:rFonts w:eastAsia="Times New Roman"/>
          <w:snapToGrid w:val="0"/>
          <w:lang w:eastAsia="ru-RU"/>
        </w:rPr>
        <w:lastRenderedPageBreak/>
        <w:t>обычаи. «Домострой». Церковь и монастыри – духовные и культурные центры.</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Россия в эпоху Смутного времени (на рубеже XVI-XVII вв.). Обострение социальных и политических противоречий. Династический кризис. Разрушение удельно-вотчинной системы. Борис Годунов и его политика. Смута, ее сущность, причины и последствия. Социальный и национальный факторы в событиях Смутного времени. Феномен самозванства. Восстание Ивана Болотникова.</w:t>
      </w:r>
    </w:p>
    <w:p w:rsidR="00E93B83" w:rsidRPr="00E93B83" w:rsidRDefault="00E93B83" w:rsidP="00E93B83">
      <w:pPr>
        <w:spacing w:line="240" w:lineRule="auto"/>
        <w:rPr>
          <w:rFonts w:eastAsia="Times New Roman"/>
          <w:lang w:eastAsia="ru-RU"/>
        </w:rPr>
      </w:pPr>
      <w:r w:rsidRPr="00E93B83">
        <w:rPr>
          <w:rFonts w:eastAsia="Times New Roman"/>
          <w:snapToGrid w:val="0"/>
          <w:lang w:eastAsia="ru-RU"/>
        </w:rPr>
        <w:t>Освободительная борьба против польско-шведских интервентов в начале XVII в.</w:t>
      </w:r>
      <w:r w:rsidRPr="00E93B83">
        <w:rPr>
          <w:rFonts w:eastAsia="Times New Roman"/>
          <w:lang w:eastAsia="ru-RU"/>
        </w:rPr>
        <w:t xml:space="preserve"> Причины иноземной интервенции. Лжедмитрий I, поход на Москву. Василий Шуйский и его политика. Лжедмитрий II. Вторжение шведских и польских интервентов в Россию. Захват Москвы. Народная война против захватчиков (Рязанское ополчение, ополчение под руководством К. Минина и Д. Пожарского). Освобождение Москвы. Земский Собор 1613 г. Начало династии Романовых. Итоги и значение Смутного времени.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Россия в XVII в. Политическое развитие страны при первых Романовых. Укрепление самодержавной власти. Боярская Дума. Падение роли Земских Соборов и земского самоуправления. Отмена местничества. Военные преобразования. Соборное Уложение 1649 г. Реформы Русской православной церкви. Патриарх Никон. Церковный раскол.</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Экономическое и социальное развитие России в </w:t>
      </w:r>
      <w:r w:rsidRPr="00E93B83">
        <w:rPr>
          <w:rFonts w:eastAsia="Times New Roman"/>
          <w:snapToGrid w:val="0"/>
          <w:lang w:val="en-US" w:eastAsia="ru-RU"/>
        </w:rPr>
        <w:t>XVII</w:t>
      </w:r>
      <w:r w:rsidRPr="00E93B83">
        <w:rPr>
          <w:rFonts w:eastAsia="Times New Roman"/>
          <w:snapToGrid w:val="0"/>
          <w:lang w:eastAsia="ru-RU"/>
        </w:rPr>
        <w:t xml:space="preserve"> в. Дальнейшее развитие феодализма. Формы феодальной земельной собственности. Окончательное закрепощение крестьян. Развитие мелкотоварного производства. Появление мануфактур. Рост товарно-денежных отношений. Ярмарки. Складывание общероссийского рынка. Освоение Сибири и Дальнего Востока. Правительственная политика.</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Народы России в XVII в. Новые территории в составе России. Национальный состав населения страны. Государственный статус присоединенных территорий Поволжья, Украины, Сибири и Дальнего Востока. Хозяйство. Религия. Культура.</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Народные движения середины и второй половины XVII в. XVII в. – «бунташный век». Причины обострения социальных конфликтов. Городские восстания. Восстание под предводительством Степана Разина, его причины, участники, ход, итоги и значение. Протопоп Аввакум. Старообрядческое движение. Усиление разногласий между церковной и светской властью. </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Внешняя политика при первых Романовых. Основные направления внешней политики. Российско-польские отношения, Смоленская война 1632-1634 гг. Освободительная борьба украинского и белорусского народов. Богдан Хмельницкий. Присоединение Левобережной Украины и Киева к России. «Вечный мир» с Польшей. Отношения с Крымским ханством, борьба за Азов. Успехи внешней политики на Востоке: присоединение Восточной Сибири. Русские землепроходцы и мореходы.</w:t>
      </w:r>
    </w:p>
    <w:p w:rsidR="00E93B83" w:rsidRPr="00E93B83" w:rsidRDefault="00E93B83" w:rsidP="00E93B83">
      <w:pPr>
        <w:autoSpaceDE w:val="0"/>
        <w:autoSpaceDN w:val="0"/>
        <w:adjustRightInd w:val="0"/>
        <w:spacing w:line="240" w:lineRule="auto"/>
        <w:rPr>
          <w:rFonts w:eastAsia="Times New Roman"/>
          <w:i/>
          <w:iCs/>
          <w:lang w:eastAsia="ru-RU"/>
        </w:rPr>
      </w:pPr>
      <w:r w:rsidRPr="00E93B83">
        <w:rPr>
          <w:rFonts w:eastAsia="Times New Roman"/>
          <w:lang w:eastAsia="ru-RU"/>
        </w:rPr>
        <w:t xml:space="preserve">Культура народов Российского государства во второй половине XV-XVII в. вв. Усиление светских элементов в русской культуре. Новые формы зодчества. Расцвет русской живописи и декоративно-прикладного искусства. </w:t>
      </w:r>
      <w:r w:rsidRPr="00E93B83">
        <w:rPr>
          <w:rFonts w:eastAsia="Times New Roman"/>
          <w:lang w:eastAsia="ru-RU"/>
        </w:rPr>
        <w:lastRenderedPageBreak/>
        <w:t xml:space="preserve">Начало книгопечатания и распространение грамотности. Зарождение публицистики. Славяно-греко-латинская академия. «Домострой»: патриархальные традиции в быте и нравах. </w:t>
      </w:r>
      <w:r w:rsidRPr="00E93B83">
        <w:rPr>
          <w:rFonts w:eastAsia="Times New Roman"/>
          <w:iCs/>
          <w:lang w:eastAsia="ru-RU"/>
        </w:rPr>
        <w:t>Крестьянский и городской быт</w:t>
      </w:r>
      <w:r w:rsidRPr="00E93B83">
        <w:rPr>
          <w:rFonts w:eastAsia="Times New Roman"/>
          <w:i/>
          <w:iCs/>
          <w:lang w:eastAsia="ru-RU"/>
        </w:rPr>
        <w:t>.</w:t>
      </w:r>
    </w:p>
    <w:p w:rsidR="00E93B83" w:rsidRPr="00E93B83" w:rsidRDefault="00E93B83" w:rsidP="00E93B83">
      <w:pPr>
        <w:autoSpaceDE w:val="0"/>
        <w:autoSpaceDN w:val="0"/>
        <w:adjustRightInd w:val="0"/>
        <w:spacing w:line="240" w:lineRule="auto"/>
        <w:rPr>
          <w:rFonts w:eastAsia="Times New Roman"/>
          <w:snapToGrid w:val="0"/>
          <w:lang w:eastAsia="ru-RU"/>
        </w:rPr>
      </w:pPr>
      <w:r w:rsidRPr="00E93B83">
        <w:rPr>
          <w:rFonts w:eastAsia="Times New Roman"/>
          <w:lang w:eastAsia="ru-RU"/>
        </w:rPr>
        <w:t xml:space="preserve">Формирование национального самосознания. </w:t>
      </w:r>
      <w:r w:rsidRPr="00E93B83">
        <w:rPr>
          <w:rFonts w:eastAsia="Times New Roman"/>
          <w:snapToGrid w:val="0"/>
          <w:lang w:eastAsia="ru-RU"/>
        </w:rPr>
        <w:t xml:space="preserve">Обычаи и нравы. </w:t>
      </w:r>
      <w:r w:rsidRPr="00E93B83">
        <w:rPr>
          <w:rFonts w:eastAsia="Times New Roman"/>
          <w:iCs/>
          <w:lang w:eastAsia="ru-RU"/>
        </w:rPr>
        <w:t xml:space="preserve">Дискуссия о предпосылках преобразования общественного строя и характере процесса модернизации в России. </w:t>
      </w:r>
    </w:p>
    <w:p w:rsidR="00E93B83" w:rsidRPr="00E93B83" w:rsidRDefault="00E93B83" w:rsidP="00E93B83">
      <w:pPr>
        <w:spacing w:line="240" w:lineRule="auto"/>
        <w:jc w:val="center"/>
        <w:rPr>
          <w:rFonts w:eastAsia="Times New Roman"/>
          <w:b/>
          <w:lang w:eastAsia="ru-RU"/>
        </w:rPr>
      </w:pPr>
      <w:r w:rsidRPr="00E93B83">
        <w:rPr>
          <w:rFonts w:eastAsia="Times New Roman"/>
          <w:b/>
          <w:lang w:eastAsia="ru-RU"/>
        </w:rPr>
        <w:t>РОССИЯ В X</w:t>
      </w:r>
      <w:r w:rsidRPr="00E93B83">
        <w:rPr>
          <w:rFonts w:eastAsia="Times New Roman"/>
          <w:b/>
          <w:lang w:val="en-US" w:eastAsia="ru-RU"/>
        </w:rPr>
        <w:t>VII</w:t>
      </w:r>
      <w:r w:rsidRPr="00E93B83">
        <w:rPr>
          <w:rFonts w:eastAsia="Times New Roman"/>
          <w:b/>
          <w:lang w:eastAsia="ru-RU"/>
        </w:rPr>
        <w:t>I ВЕКЕ</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Россия в конце </w:t>
      </w:r>
      <w:r w:rsidRPr="00E93B83">
        <w:rPr>
          <w:rFonts w:eastAsia="Times New Roman"/>
          <w:snapToGrid w:val="0"/>
          <w:lang w:val="en-US" w:eastAsia="ru-RU"/>
        </w:rPr>
        <w:t>XVII</w:t>
      </w:r>
      <w:r w:rsidRPr="00E93B83">
        <w:rPr>
          <w:rFonts w:eastAsia="Times New Roman"/>
          <w:snapToGrid w:val="0"/>
          <w:lang w:eastAsia="ru-RU"/>
        </w:rPr>
        <w:t xml:space="preserve"> - первой четверти XVIII в. Воцарение Петра I. Внутреннее и международное положение России. Предпосылки преобразований. </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Преобразования в экономике. Развитие мануфактур и торговли. Мелкотоварное производство. Правительственная политика протекционизма. Изменения в системе феодальной земельной собственности. Указ 1714 года о единонаследии. Подушная подать. Рост эксплуатации крестьян. Восстание под предводительством Кондратия Булавина.</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Утверждение абсолютизма. Реформы центрального и местного управления. Сенат. Коллегии. Церковная реформа. «Табель о рангах». Городская и губернская реформы. Военные реформы, рекрутская повинность. Оппозиция реформам. </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Методы и значение петровских преобразований. Оценка личности и деятельности Петра I.</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Внешняя политика Петра I. Основные задачи и направления. Азовские походы. Северная война, ее цели и этапы. Преобразования в армии и военные победы в 1702-1704 гг. Основание Петербурга. Победы при Лесной и Полтаве. Прутский и Каспийский походы Петра I. Победы русского флота. Ништадтский мир, его значение. Образование Российской Империи. Россия и Европа в первой четверти XVIII в.</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Культура и быт России в первой четверти XVIII в. Наука. Преобразования в культуре – составная часть петровских реформ. Просвещение. Развитие естественнонаучных и технических знаний. Указ о создании Академии наук. Архитектура. Живопись. Литература. Изменения в дворянском быту. Значение культурного наследия Петровской эпохи.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Дворцовые перевороты (1725-1762 гг.). Причины и сущность дворцовых переворотов. Роль дворянства и гвардии. Внутренняя политика. Учреждение Верховного Тайного Совета. Фаворитизм. Расширение привилегий дворянства. Участие России в Семилетней войне.</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Россия в царствование Екатерины II (вторая половина XVIII в.). Дворцовый переворот 1762 г. Екатерина II, ее личность. Политика «просвещенного абсолютизма», ее содержание. Уложенная Комиссия и «Наказ» Екатерины II. Золотой век российского дворянства. Губернская и городская реформы. «Жалованная грамота дворянству» (1785 г.). Секуляризация церковных земель. Меры по развитию торговли, промышленности, культуры. Борьба с вольнодумством. Н.И. Новиков. А.Н. Радищев.</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lastRenderedPageBreak/>
        <w:t>Социально-экономическое развитие России во второй половине XVIII в. Господство феодально-крепостнической системы, начало ее разложения. Рост товарности сельского хозяйства. Распад вотчинного хозяйства на барщинное и оброчное. Развитие мануфактур, внутренней и внешней торговли. Промысловые села. Отходничество. Правительственная политика. Ужесточение крепостничества.</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Восстание под предводительством Емельяна Пугачева. Причины крестьянской войны. Состав участников, их основные требования. Личность Емельяна Пугачева. Ход восстания и его итоги. Причины поражения и значение восстания, его влияние на правительственную политику.</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Народы Российской Империи в XVIII в. Национальный состав населения. Национальная политика самодержавия. Хозяйство. Религия. Культура. Обычаи народов России. </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Павел I, его внутренняя политика. Личность Павла I. Ломка екатерининских порядков. Изменение порядка престолонаследия. Сокращение привилегий дворянства. Политика в крестьянском вопросе. Реакция в области просвещения, ужесточение цензуры. Павел I и русское общество.</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Внешняя политика России во второй половине XVIII в. Основные направления. Русско-турецкие войны. Русское военное искусство: А.В. Суворов, Ф.Ф. Ушаков. Присоединение Крыма, Северного Причерноморья. Георгиевский трактат. Участие России в разделах Речи Посполитой. Присоединение Правобережной Украины, Белоруссии, Литвы, части Латвии. Борьба с революционной Францией. Итоги и последствия внешней политики.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Развитие культуры в середине и второй половине XVIII в. Развитие образования и науки. Академические экспедиции. М.В. Ломоносов. Основание Московского университета. Выдающиеся изобретатели (И. Ползунов, И. Кулибин). Русские просветители. Развитие архитектуры (В. Растрелли, В. Баженов, М. Казаков); скульптуры (Ф. Шубин); театра (Ф. Волков); живописи (Д. Левицкий, В. Боровиковский, И. Аргунов). Дворцы и усадьбы. Изменения в быту. </w:t>
      </w:r>
    </w:p>
    <w:p w:rsidR="00E93B83" w:rsidRPr="00E93B83" w:rsidRDefault="00E93B83" w:rsidP="00E93B83">
      <w:pPr>
        <w:spacing w:line="240" w:lineRule="auto"/>
        <w:jc w:val="center"/>
        <w:rPr>
          <w:rFonts w:eastAsia="Times New Roman"/>
          <w:b/>
          <w:lang w:eastAsia="ru-RU"/>
        </w:rPr>
      </w:pPr>
      <w:r w:rsidRPr="00E93B83">
        <w:rPr>
          <w:rFonts w:eastAsia="Times New Roman"/>
          <w:b/>
          <w:lang w:eastAsia="ru-RU"/>
        </w:rPr>
        <w:t>РОССИЯ В XIX ВЕКЕ</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Россия в первой четверти XIX в. Внутренняя политика Александра I. Дворцовый переворот 1801 г. Александр I, его личность, задачи царствования. "Негласный комитет". М.М. Сперанский и проекты преобразования России. Н.Н. Новосильцев. Реформы государственного управления. Государственный Совет. Министерства. Польская конституция. Свертывание реформ после войны 1812 г. и политическая реакция начала 20-х гг. Итоги внутренней политики.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Социально-экономическое развитие России в первой четверти XIX в. Указ о «вольных хлебопашцах». Отмена крепостного права в Прибалтике. Экономический кризис 1812-1815 гг. Аграрный проект А.А. Аракчеева. Развитие промышленности и торговли.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lastRenderedPageBreak/>
        <w:t>Внешняя политика в начале XIX в. Международное положение и основные направления внешней политики России в начале века. Участие в антифранцузских коалициях. Тильзитский мир. Войны с Турцией, Ираном и Швецией. Присоединение Финляндии и Бессарабии. Россия на Кавказе.</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Отечественная война 1812 г. Причины войны. Планы и силы сторон. Вторжение армии Наполеона в Россию. Смоленское сражение. Партизанская война. М.И. Кутузов. Бородинское сражение. Изгнание армии Наполеона из России. Заграничные походы русской армии 1813-1814 гг. Венский конгресс. Историческое значение Отечественной войны. Роль России в европейской и мировой политике.</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Движение декабристов. Предпосылки формирования революционной идеологии передового дворянства. Рост правительственной реакции после войны 1812 г. Первые тайные общества. Южное и Северное общества и их участники. «Русская Правда» П. Пестеля и «Конституция» Н. Муравьева – программы тайных обществ. Восстание 14 декабря 1825 г. Выступление Черниговского полка. Значение восстания декабристов.</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Россия в царствование Николая I. Внутренняя политика Николая </w:t>
      </w:r>
      <w:r w:rsidRPr="00E93B83">
        <w:rPr>
          <w:rFonts w:eastAsia="Times New Roman"/>
          <w:snapToGrid w:val="0"/>
          <w:lang w:val="en-US" w:eastAsia="ru-RU"/>
        </w:rPr>
        <w:t>I</w:t>
      </w:r>
      <w:r w:rsidRPr="00E93B83">
        <w:rPr>
          <w:rFonts w:eastAsia="Times New Roman"/>
          <w:snapToGrid w:val="0"/>
          <w:lang w:eastAsia="ru-RU"/>
        </w:rPr>
        <w:t xml:space="preserve">. Борьба с влиянием декабризма. Укрепление роли государственного аппарата. Централизация и бюрократизация государственного управления. «Свод законов» Российской Империи. Создание III отделения и корпуса жандармов. Цензура. Реакционная политика в области просвещения. </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Общественное движение в 30-50-е гг.</w:t>
      </w:r>
      <w:r w:rsidRPr="00E93B83">
        <w:rPr>
          <w:rFonts w:eastAsia="Times New Roman"/>
          <w:lang w:eastAsia="ru-RU"/>
        </w:rPr>
        <w:t xml:space="preserve"> XIX в. </w:t>
      </w:r>
      <w:r w:rsidRPr="00E93B83">
        <w:rPr>
          <w:rFonts w:eastAsia="Times New Roman"/>
          <w:snapToGrid w:val="0"/>
          <w:lang w:eastAsia="ru-RU"/>
        </w:rPr>
        <w:t>Идейные поиски русского общества после восстания декабристов. П.Я. Чаадаев. Либеральное направление. Западники и славянофилы. Формирование революционно-демократической идеологии. Идеи утопического социализма в России. Охранительная идеология.</w:t>
      </w:r>
    </w:p>
    <w:p w:rsidR="00E93B83" w:rsidRPr="00E93B83" w:rsidRDefault="00E93B83" w:rsidP="00E93B83">
      <w:pPr>
        <w:spacing w:line="240" w:lineRule="auto"/>
        <w:rPr>
          <w:rFonts w:eastAsia="Times New Roman"/>
          <w:lang w:eastAsia="ru-RU"/>
        </w:rPr>
      </w:pPr>
      <w:r w:rsidRPr="00E93B83">
        <w:rPr>
          <w:rFonts w:eastAsia="Times New Roman"/>
          <w:lang w:eastAsia="ru-RU"/>
        </w:rPr>
        <w:t xml:space="preserve">Социально-экономическое развитие во второй четверти XIX в. Кризис феодально-крепостнической системы. Развитие капиталистических отношений. Начало промышленного переворота. Рост городов и городского населения. Развитие торговли. </w:t>
      </w:r>
      <w:r w:rsidRPr="00E93B83">
        <w:rPr>
          <w:rFonts w:eastAsia="Times New Roman"/>
          <w:snapToGrid w:val="0"/>
          <w:lang w:eastAsia="ru-RU"/>
        </w:rPr>
        <w:t xml:space="preserve">Мероприятия по крестьянскому вопросу. </w:t>
      </w:r>
      <w:r w:rsidRPr="00E93B83">
        <w:rPr>
          <w:rFonts w:eastAsia="Times New Roman"/>
          <w:lang w:eastAsia="ru-RU"/>
        </w:rPr>
        <w:t xml:space="preserve">Реформы управления государственными крестьянами. Особенности и итоги социально-экономической политики Николая </w:t>
      </w:r>
      <w:r w:rsidRPr="00E93B83">
        <w:rPr>
          <w:rFonts w:eastAsia="Times New Roman"/>
          <w:lang w:val="en-US" w:eastAsia="ru-RU"/>
        </w:rPr>
        <w:t>I</w:t>
      </w:r>
      <w:r w:rsidRPr="00E93B83">
        <w:rPr>
          <w:rFonts w:eastAsia="Times New Roman"/>
          <w:lang w:eastAsia="ru-RU"/>
        </w:rPr>
        <w:t>.</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Внешняя политика России в царствование Николая I. Международное положение России. Реакционная внешняя политика. Участие в подавлении революционного движения в Европе. Обострение «восточного вопроса» в середине XIX в. Крымская (Восточная) война, ее ход. Оборона Севастополя. Н. Нахимов, В. Корнилов, В. Истомин. Поражение русской армии. Парижский мир. Отношение русского общества к поражению. Итоги внешнеполитического курса Николая I.</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Народы Российской Империи в первой половине XIX в. Национальные отношения и национальная политика самодержавия. Польский вопрос. Польское восстание 1830-1831 гг. Народы Кавказа. Кавказская война: причины и основные этапы. Мюридизм. Имамат. Восстание Шамиля. Итоги войны. </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lastRenderedPageBreak/>
        <w:t>Культура России в первой половине XIX в. Развитие системы образования, его сословный характер. Научные открытия. Русские первооткрыватели и путешественники. Основные стили в художественной культуре (классицизм, романтизм, реализм). Литература, золотой век русской поэзии. Становление русской национальной музыкальной школы. Музыка. Театр. Живопись. Архитектура. Быт и обычаи.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Отмена крепостного права в России. Причины отмены крепостного права. Подготовка крестьянской реформы. Борьба крепостников, либералов и революционеров-демократов вокруг реформы. Александр </w:t>
      </w:r>
      <w:r w:rsidRPr="00E93B83">
        <w:rPr>
          <w:rFonts w:eastAsia="Times New Roman"/>
          <w:snapToGrid w:val="0"/>
          <w:lang w:val="en-US" w:eastAsia="ru-RU"/>
        </w:rPr>
        <w:t>II</w:t>
      </w:r>
      <w:r w:rsidRPr="00E93B83">
        <w:rPr>
          <w:rFonts w:eastAsia="Times New Roman"/>
          <w:snapToGrid w:val="0"/>
          <w:lang w:eastAsia="ru-RU"/>
        </w:rPr>
        <w:t>. Сущность и основное содержание крестьянской реформы 1861 г. Крестьянское движение после отмены крепостного права. Буржуазное содержание и феодальные пережитки крестьянской реформы.</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Либерально-буржуазные реформы 60-70-х гг. XIX в. Предпосылки реформ. Судебная, земская, городская, военная и другие реформы. Их значение в модернизации российского общества. Государственные деятели «эпохи Великих реформ»: Д.А. Милютин, М.Т. Лорис-Меликов. Начало гражданского раскрепощения России. Историческое значение и последствия реформ.</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Социально-экономическое развитие России в пореформенный период. Развитие капитализма в сельском хозяйстве. Пережитки крепостничества. Социальное расслоение деревни. Изменение положения дворянства. Развитие капитализма в промышленности. Особенности российского капитализма. Завершение промышленного переворота. Формирование буржуазии и рабочего класса. Торговля и внутренний рынок. Иностранные вложения в российскую экономику. Начало индустриализации. Н.Х. Бунге, С.Ю. Витте. «Золотое десятилетие» русской промышленности. Итоги социально-экономического развития.</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Общественное движение 60-70-х гг. XIX в. Основные направления общественного движения, причины его подъема. Консерватизм. Либеральное направление (Д. Милютин, В. Вернадский). Радикальное направление (Н.Чернышевский, А. Герцен). Революционное народничество. Общественно-политические взгляды П. Лаврова, М. Бакунина, П. Ткачева. Организации «Земля и воля» и «Народная воля», их тактика, деятельность. Значение революционного народничества.</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Внутренняя политика Александра III. Политическая реакция самодержавия. Борьба либерального (М. Лорис-Меликов) и реакционного (К. Победоносцев) курсов. Победа реакции. Контрреформы 80-90-х гг. Усиление репрессий. Политика в крестьянском вопросе. Укрепление позиций дворянства. Рабочее законодательство. Национальная и религиозная политика.</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Общественное движение в 80-90-е гг. XIX в. «Модернизаторы» и традиционалисты. Кризис революционного народничества. Либеральное движение. Консервативный лагерь. Рабочее движение в 70-90-х гг. Распространение идей марксизма в России. Первые марксистские организации. Г.В. Плеханов. Начало социал-демократического движения. </w:t>
      </w:r>
      <w:r w:rsidRPr="00E93B83">
        <w:rPr>
          <w:rFonts w:eastAsia="Times New Roman"/>
          <w:snapToGrid w:val="0"/>
          <w:lang w:eastAsia="ru-RU"/>
        </w:rPr>
        <w:lastRenderedPageBreak/>
        <w:t xml:space="preserve">Петербургский «Союз борьбы за освобождение рабочего класса». В.И. Ульянов (Ленин). </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Внешняя политика России во второй половине XIX в. Международное положение России после Крымской войны. Европейская политика. Отказ от Парижского мира. Присоединение Средней Азии. Дальневосточная политика. Продажа США Аляски (1867 г.). Обострение Балканского вопроса. Русско-турецкая война 1877-1878 гг. Победы русской армии под Плевной, на Шипке. Успехи на Кавказе. Участие России в военных союзах. Итоги внешней политики в 60-90-е гг.</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Культура России во второй половине XIX в. Достижения российских ученых, их вклад в мировую науку и технику. Развитие образования. Расширение издательского дела. Демократизация культуры. Направления в литературе и искусстве. Реалистическое искусство (литература, театр, живопись). Художественные промыслы. Деятели российской культуры. Российские меценаты. Культурные достижения народов Российской Империи. Вклад российской культуры XIX в. в мировую культуру. Рост населения. Изменение облика городов. Развитие связи и городского транспорта. Перемены в жизни и быте горожан и крестьян.</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Народы Российской Империи во второй половине XIX в. Расширение границ Российской Империи в </w:t>
      </w:r>
      <w:r w:rsidRPr="00E93B83">
        <w:rPr>
          <w:rFonts w:eastAsia="Times New Roman"/>
          <w:snapToGrid w:val="0"/>
          <w:lang w:val="en-US" w:eastAsia="ru-RU"/>
        </w:rPr>
        <w:t>XIX</w:t>
      </w:r>
      <w:r w:rsidRPr="00E93B83">
        <w:rPr>
          <w:rFonts w:eastAsia="Times New Roman"/>
          <w:snapToGrid w:val="0"/>
          <w:lang w:eastAsia="ru-RU"/>
        </w:rPr>
        <w:t xml:space="preserve"> в. и формирование многонационального государства. Национальный вопрос, его сущность и пути решения при Александре </w:t>
      </w:r>
      <w:r w:rsidRPr="00E93B83">
        <w:rPr>
          <w:rFonts w:eastAsia="Times New Roman"/>
          <w:snapToGrid w:val="0"/>
          <w:lang w:val="en-US" w:eastAsia="ru-RU"/>
        </w:rPr>
        <w:t>II</w:t>
      </w:r>
      <w:r w:rsidRPr="00E93B83">
        <w:rPr>
          <w:rFonts w:eastAsia="Times New Roman"/>
          <w:snapToGrid w:val="0"/>
          <w:lang w:eastAsia="ru-RU"/>
        </w:rPr>
        <w:t xml:space="preserve">. Национальная политика Александра </w:t>
      </w:r>
      <w:r w:rsidRPr="00E93B83">
        <w:rPr>
          <w:rFonts w:eastAsia="Times New Roman"/>
          <w:snapToGrid w:val="0"/>
          <w:lang w:val="en-US" w:eastAsia="ru-RU"/>
        </w:rPr>
        <w:t>III</w:t>
      </w:r>
      <w:r w:rsidRPr="00E93B83">
        <w:rPr>
          <w:rFonts w:eastAsia="Times New Roman"/>
          <w:snapToGrid w:val="0"/>
          <w:lang w:eastAsia="ru-RU"/>
        </w:rPr>
        <w:t>. Положение народов в составе России.</w:t>
      </w:r>
    </w:p>
    <w:p w:rsidR="00E93B83" w:rsidRPr="00E93B83" w:rsidRDefault="00E93B83" w:rsidP="00E93B83">
      <w:pPr>
        <w:spacing w:line="240" w:lineRule="auto"/>
        <w:jc w:val="center"/>
        <w:rPr>
          <w:rFonts w:eastAsia="Times New Roman"/>
          <w:b/>
          <w:lang w:eastAsia="ru-RU"/>
        </w:rPr>
      </w:pPr>
      <w:r w:rsidRPr="00E93B83">
        <w:rPr>
          <w:rFonts w:eastAsia="Times New Roman"/>
          <w:b/>
          <w:lang w:eastAsia="ru-RU"/>
        </w:rPr>
        <w:t>РОССИЯ В XX ВЕКЕ</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Социально-экономическое развитие России в начале XX в. Продолжение индустриализации. Рост крупной промышленности. Образование монополий. Финансовый капитал и финансовая олигархия. Иностранный капитал в России. Российские предприниматели. Положение рабочего класса в России. Экономический кризис и его последствия. Специфика аграрного строя. Помещичье землевладение. Община. Противоречие социально-экономического развития.</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Внутренняя политика на рубеже XIX-XX вв. Политический и государственный строй. Абсолютная монархия. Николай II. Борьба либеральных и консервативных сил в правительстве (В.К. Плеве, П.Д. Святополк-Мирский). Идея народного представительства в общественном сознании и внутренней политике.</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Общественное движение. Идеи консерватизма, либерализма, социализма, национализма в общественной жизни. Активизация земского движения. С.В. Зубатов и рабочие организации. Зарождение политических партий, особенности их формирования. Партии социалистической ориентации: социал-демократическая, социалистов-революционеров. Их программы и тактика. Организации либеральной буржуазии. Организации консервативного толка.</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Внешняя политика России в конце XIX - начале XX в. Русско-японская война. Инициативы России по всеобщему разоружению. Дальневосточная </w:t>
      </w:r>
      <w:r w:rsidRPr="00E93B83">
        <w:rPr>
          <w:rFonts w:eastAsia="Times New Roman"/>
          <w:snapToGrid w:val="0"/>
          <w:lang w:eastAsia="ru-RU"/>
        </w:rPr>
        <w:lastRenderedPageBreak/>
        <w:t>политика. Русско-японская война: причины, характер, основные сражения, результаты. Сближение России с Англией. Обострение русско-германских отношений. Складывание военно-политических союзов. Нарастание угрозы мировой войны.</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Революция 1905-1907 гг. Причины, характер, основные участники, их требования. Развитие революции весной-летом 1905 г. Всероссийская октябрьская политическая стачка. Манифест 17 октября. Оформление политических партий. Декабрьское вооруженное восстание в Москве. Спад революции. Думская монархия. Основные законы Российской Империи 1906 г. Государственный переворот 3 июня 1907 г. Причины поражения и значение революции.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Реформы П.А. Столыпина. Эволюция политической системы. Третьеиюньская монархия. III Государственная дума, ее состав, деятельность. Положение классов и политических партий.</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Личность П.А. Столыпина. Аграрная реформа: основные положения, ход реализации, итоги. Проекты реформ в области религиозной и национальной политики, местного самоуправления, системы образования, улучшения быта рабочих. Перестройка аграрных отношений. Промышленный подъем.</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Участие России в Первой мировой войне. Причины и характер войны. Цели России в войне. Подготовка к войне. Ход военных действий на Восточном (русском) фронте. Война и русское общество. Назревание экономического и политического кризиса в условиях войны.</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Культура России в начале </w:t>
      </w:r>
      <w:r w:rsidRPr="00E93B83">
        <w:rPr>
          <w:rFonts w:eastAsia="Times New Roman"/>
          <w:snapToGrid w:val="0"/>
          <w:lang w:val="en-US" w:eastAsia="ru-RU"/>
        </w:rPr>
        <w:t>XX</w:t>
      </w:r>
      <w:r w:rsidRPr="00E93B83">
        <w:rPr>
          <w:rFonts w:eastAsia="Times New Roman"/>
          <w:snapToGrid w:val="0"/>
          <w:lang w:eastAsia="ru-RU"/>
        </w:rPr>
        <w:t xml:space="preserve"> в. Исторические условия развития культуры. Образование и просвещение, усиление демократической тенденции. Развитие естественных и общественных наук. Научные открытия и изобретения. Течения, направления, стили в литературе, живописи, архитектуре, музыке. Русский авангард. Серебряный век русской поэзии. Меценаты. Российская культура начала </w:t>
      </w:r>
      <w:r w:rsidRPr="00E93B83">
        <w:rPr>
          <w:rFonts w:eastAsia="Times New Roman"/>
          <w:snapToGrid w:val="0"/>
          <w:lang w:val="en-US" w:eastAsia="ru-RU"/>
        </w:rPr>
        <w:t>XX</w:t>
      </w:r>
      <w:r w:rsidRPr="00E93B83">
        <w:rPr>
          <w:rFonts w:eastAsia="Times New Roman"/>
          <w:snapToGrid w:val="0"/>
          <w:lang w:eastAsia="ru-RU"/>
        </w:rPr>
        <w:t xml:space="preserve"> века – составная часть мировой культуры.</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Февральская революция в России. Причины, характер, основные участники и особенности Февральской революции. Восстание в Петрограде. Падение монархии. Образование двоевластия. Временное правительство. Петроградский Совет рабочих и солдатских депутатов. Причины возникновения двоевластия. Итоги и историческое значение Февральской революции.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Россия в условиях двоевластия. Внутренняя и внешняя политика Временного правительства. Основные политические партии, их деятельность, отношение к Временному правительству. Кризисы власти. Развитие политической ситуации весной-летом 1917 г. Июльские события. Коалиционное правительство во главе с Керенским. Выступление Корнилова. Курс большевиков на вооруженное восстание. Обострение экономического и политического кризиса. Развал фронта.</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Октябрьское восстание в Петрограде. Общенациональный кризис осенью 1917 г. Подготовка большевиками и левыми эсерами вооруженного </w:t>
      </w:r>
      <w:r w:rsidRPr="00E93B83">
        <w:rPr>
          <w:rFonts w:eastAsia="Times New Roman"/>
          <w:snapToGrid w:val="0"/>
          <w:lang w:eastAsia="ru-RU"/>
        </w:rPr>
        <w:lastRenderedPageBreak/>
        <w:t>восстания. Временный революционный комитет. Победа восстания в Петрограде. Свержение Временного правительства. II Всероссийский съезд Советов. Декреты о мире, земле. Создание большевистского правительства во главе с В.И. Лениным.</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Установление советской власти в стране. Установление советской власти на основной территории страны. Победа восстания в Москве. Поддержка фронта. Борьба вокруг идеи однородного социалистического правительства. Блок большевиков с левыми эсерами. Созыв и роспуск Учредительного собрания. «Декларация прав трудящегося и эксплуатируемого народа». Провозглашение РСФСР. Брестский мир. Выход России из войны. Слом старого и создание советского государственного аппарата. Первые мероприятия советской власти в экономике и культуре. Утверждение однопартийной системы.</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Россия в условиях гражданской войны и иностранной военной интервенции. Гражданская война в России. Сущность и причины. Основные участники. Красные и белые, их политическая и социальная база. Начало гражданской войны и иностранной военной интервенции. Основные этапы и события. Политика военного коммунизма. Продразверстка. Положение крестьянства. Зеленые. Причины и цена победы большевиков в гражданской войне. Итоги и последствия гражданской войны. Российская эмиграция.</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Переход к новой экономической политике. Экономический и политический кризис конца 1920 - начала 1921 г. Массовое крестьянское движение. Восстание в Кронштадте. Голод 1921 г. Переход к нэпу, его сущность, содержание. Замена продразверстки натуральным продналогом. Нэп в промышленности и торговле. Развитие кооперации. Трудности и противоречия нэпа. Итоги новой экономической политики.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Национальная политика большевиков в 20-30-е гг. Образование СССР. Национальное строительство в первые годы советской власти. «Декларация прав народов России». Дискуссии в партийном руководстве о принципах образования союзного государства. Этнические и социально-культурные изменения. Объективная потребность в объединении, ход объединительного процесса. </w:t>
      </w:r>
      <w:r w:rsidRPr="00E93B83">
        <w:rPr>
          <w:rFonts w:eastAsia="Times New Roman"/>
          <w:snapToGrid w:val="0"/>
          <w:lang w:val="en-US" w:eastAsia="ru-RU"/>
        </w:rPr>
        <w:t>I</w:t>
      </w:r>
      <w:r w:rsidRPr="00E93B83">
        <w:rPr>
          <w:rFonts w:eastAsia="Times New Roman"/>
          <w:snapToGrid w:val="0"/>
          <w:lang w:eastAsia="ru-RU"/>
        </w:rPr>
        <w:t xml:space="preserve"> Всесоюзный съезд Советов. Образование СССР. Конституция СССР 1924 г. Межнациональные отношения. Противоречия советской национальной политики.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Внешняя политика советского государства в 20-е гг. Концепция внешней политики: от мировой революции к построению социализма в отдельно взятой стране. Преодоление политической изоляции в начале 20-х гг. Мирные договоры с Эстонией, Латвией, Литвой, Финляндией. Торговые соглашения с Западом. Генуэзская конференция. Начало дипломатических признаний СССР капиталистическими странами.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Идейно-политическая борьба в обществе и партии в 20-30-е гг. Утверждение однопартийной системы в стране. Свертывание демократии. Обострение внутрипартийной борьбы. Смерть В.И. Ленина. Сосредоточение власти в руках у И.В. Сталина, победа сталинского курса. Начало формирования командно-административной системы. </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lastRenderedPageBreak/>
        <w:t>Социалистическая индустриализация. Историческая необходимость индустриализации, ее предпосылки. Источники, методы и темпы индустриализации. Свертывание нэпа и переход к форсированным темпам развития ведущих отраслей тяжелой промышленности. Первые пятилетние планы. Утверждение господства государственной собственности. Трудовой энтузиазм масс. Ужесточение трудового режима. Итоги и цена ускоренной индустриализации.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Коллективизация сельского хозяйства. Кооперирование сельского хозяйства на основе нэпа. Хлебозаготовительный кризис 1927-1928 гг. и угроза индустриализации. Переход к сплошной коллективизации. «Великий перелом» 1929 г. Политика ликвидации кулачества как класса. Массовые репрессии в отношении крестьянства. Голод 1932-1933 гг.: причины и масштабы. Итоги и последствия насильственной коллективизации.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Осуществление культурных преобразований. Насаждение коммунистической идеологии. Ликвидация неграмотности. Развитие общего и профессионального образования. Положение науки, литературы, искусства: достижения, трудности, противоречия. Идеологические запреты. Выдающиеся деятели отечественной науки и культуры 20-30-х гг. Пролеткульт. Борьба с религией и церковью. Судьбы и трагедия дореволюционной интеллигенции. Эмиграция. Культура русского зарубежья. Разрушение старых традиций.</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Общественно-политическая жизнь и политический режим страны в 30-е гг. Формирование тоталитарного режима. Культ личности И.В. Сталина. Ограничение власти Советов. Массовые репрессии. Политические процессы конца 20-30-х гг. ГУЛАГ. Конституция СССР 1936 г.</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Международные отношения и внешняя политика СССР в 1930-е гг. Вступление СССР в Лигу Наций, борьба за создание системы коллективной безопасности. Изменение внешнеполитического курса советского государства в 1939 г. Советско-германские договоры 1939 г., их последствия. Начало Второй мировой войны и внешняя политика СССР в новых условиях. Включение в состав СССР новых территорий в 1939-1940 гг. Советско-финская война, ее последствия. Достижения и просчеты советской внешней политики.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Великая Отечественная война (1941-1945 гг.). СССР накануне Великой Отечественной войны, его военно-экономический потенциал. Подготовка к войне, просчеты. Начальный период войны, причины неудач Красной Армии. Битва за Москву. Складывание антигитлеровской коалиции. Коренной перелом в ходе Великой Отечественной войны. Сталинградская битва. Сражение на Курской дуге. Завершающий период войны. Военно-стратегические операции советских войск в 1944 г. Освобождение от фашистской оккупации стран Центральной и Юго-Восточной Европы. Открытие второго фронта. Капитуляция Германии. Потсдамская конференция. Вступление СССР в войну с Японией и ее капитуляция. Воздействие итогов Второй мировой войны на ход мирового развития.</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lastRenderedPageBreak/>
        <w:t xml:space="preserve">Советский народ в годы войны. Итоги и уроки Великой Отечественной войны. Перестройка жизни страны на военный лад. Национально-патриотический подъем. Героизм советских людей на фронте и в тылу. Полководцы и герои войны. Нацистский «новый порядок» на оккупированной территории, массовое уничтожение людей. Борьба в тылу врага. Партизанское движение. Советский тыл в годы войны. Трудовой героизм народа. Особенности национальной политики в годы войны. Депортация ряда народов. Всемирно-историческое значение победы советского народа. Источники и цена победы. </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Послевоенное восстановление народного хозяйства. Потери СССР в войне. Экономические дискуссии. Восстановление народного хозяйства: успехи и трудности. Восстановление и развитие промышленности. Трудности и проблемы сельского хозяйства. Условия жизни и послевоенный быт людей. Развитие науки, техники, культуры.</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Политическое развитие СССР в послевоенные годы (1945-1952 гг.). Усиление тоталитарного режима и культа личности Сталина. Новая волна политических репрессий в конце 40-х - начале 50-х гг. Тотальный контроль над творческой интеллигенцией и духовной жизнью общества. Дискуссии 1947-1952 гг. Борьба с космополитами. Железный занавес. Морально-политическая и духовно-нравственная обстановка в стране.</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Международное положение и внешняя политика СССР в послевоенный период. Изменения международного положения СССР после Второй мировой войны. Холодная война, ее причины и последствия. Формирование военно-политических блоков. Биполярное мироустройство. Гонка вооружений. Атомное оружие. Война в Корее и позиция советского руководства. Трудности и просчеты во внешней политике 1945- начала 50-х гг.</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СССР в середине 50-х - середине 60-х гг. Борьба за власть после смерти И.В. Сталина. Н.С. Хрущев. Дело Л.П. Берии. Мероприятия по смягчению политического режима. XX съезд КПСС о культе личности Сталина. Политическая оттепель, ее влияние на духовное состояние общества. Развитие советской науки, ее достижения в освоении космоса, использовании атомной энергии. Социально-экономический курс Н.С. Хрущева. Объективная необходимость экономических преобразований, их содержание. Социальные преобразования.</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Международное положение и внешняя политика СССР в середине 50-х - середине 60-х гг. Изменение доктрины внешней политики. Мирные инициативы СССР. Курс на мирное сосуществование. Развитие отношений со странами Запада и Востока. Варшавский блок. СССР и венгерские события 1956 г. Берлинский кризис 1961 г. Карибский кризис 1962 г. Московский договор 1963 г. о запрещении испытания ядерного оружия в трех средах. Обострение отношений с Китаем. Итоги внешней политики.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 xml:space="preserve">СССР во второй половине 60-х - середине 80-х гг., политическое развитие. Консервативный поворот в политике во второй половине 60-х гг. Л.И. Брежнев. Усиление партийно-государственной номенклатуры. </w:t>
      </w:r>
      <w:r w:rsidRPr="00E93B83">
        <w:rPr>
          <w:rFonts w:eastAsia="Times New Roman"/>
          <w:snapToGrid w:val="0"/>
          <w:lang w:eastAsia="ru-RU"/>
        </w:rPr>
        <w:lastRenderedPageBreak/>
        <w:t>Подавление инакомыслия. Движение диссидентов. Идеология и культура. Идейный догматизм. Судьбы научной и творческой интеллигенции. Застойные явления в политической сфере и их причины. Конституция 1977 г. Кризис тоталитарной системы.</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Нарастание кризисных явлений в экономике и социальной сфере (вторая половина 60-х - начало 80-х гг.). Экономические реформы середины 60-х гг.: содержание, основные итоги. Нарастание кризисных явлений в экономике. Застой. Экстенсивный характер развития экономики. Снижение темпов экономического роста. Военно-промышленный комплекс. Осложнение продовольственной проблемы. Поиски путей выхода из кризиса, их неэффективность. Обострение социальных проблем.</w:t>
      </w:r>
    </w:p>
    <w:p w:rsidR="00E93B83" w:rsidRPr="00E93B83" w:rsidRDefault="00E93B83" w:rsidP="00E93B83">
      <w:pPr>
        <w:spacing w:line="240" w:lineRule="auto"/>
        <w:rPr>
          <w:rFonts w:eastAsia="Times New Roman"/>
          <w:lang w:eastAsia="ru-RU"/>
        </w:rPr>
      </w:pPr>
      <w:r w:rsidRPr="00E93B83">
        <w:rPr>
          <w:rFonts w:eastAsia="Times New Roman"/>
          <w:lang w:eastAsia="ru-RU"/>
        </w:rPr>
        <w:t>Основные направления внешней политики СССР в 60-70-е гг. Достижение военно-стратегического паритета с США, его цена. Отношения СССР с социалистическими странами, Западом, третьим миром. Программы разрядки напряженности и сокращения вооружений: их противоречивость. Хельсинкские соглашения. Ввод советских войск в Афганистан и его последствия. Идеологизация внешней политики.</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Советский Союз в годы перестройки (1985-1991 гг.). М.С. Горбачев и концепция перестройки. Попытки обновления политической системы. Гласность. Многопартийность. Размах общественного движения. Новые политические институты. Съезд народных депутатов. Президентская форма правления.</w:t>
      </w:r>
    </w:p>
    <w:p w:rsidR="00E93B83" w:rsidRPr="00E93B83" w:rsidRDefault="00E93B83" w:rsidP="00E93B83">
      <w:pPr>
        <w:spacing w:line="240" w:lineRule="auto"/>
        <w:rPr>
          <w:rFonts w:eastAsia="Times New Roman"/>
          <w:snapToGrid w:val="0"/>
          <w:lang w:eastAsia="ru-RU"/>
        </w:rPr>
      </w:pPr>
      <w:r w:rsidRPr="00E93B83">
        <w:rPr>
          <w:rFonts w:eastAsia="Times New Roman"/>
          <w:snapToGrid w:val="0"/>
          <w:lang w:eastAsia="ru-RU"/>
        </w:rPr>
        <w:t>Попытки реформирования экономики. Концепция ускорения, ее крах. Кризисная ситуация в экономике. Обострение социальных проблем. Рост межнациональных противоречий. Провозглашение союзными республиками суверенитета. Попытки обновления Союза ССР, их неудачи. Августовские события 1991 г. Распад СССР. Образование СНГ.</w:t>
      </w:r>
    </w:p>
    <w:p w:rsidR="00E93B83" w:rsidRPr="00E93B83" w:rsidRDefault="00E93B83" w:rsidP="00E93B83">
      <w:pPr>
        <w:spacing w:line="240" w:lineRule="auto"/>
        <w:rPr>
          <w:rFonts w:eastAsia="Times New Roman"/>
          <w:lang w:eastAsia="ru-RU"/>
        </w:rPr>
      </w:pPr>
      <w:r w:rsidRPr="00E93B83">
        <w:rPr>
          <w:rFonts w:eastAsia="Times New Roman"/>
          <w:lang w:eastAsia="ru-RU"/>
        </w:rPr>
        <w:t>Внешняя политика СССР. Новое политическое мышление во внешней политике. Новая концепция внешней политики. Советско-американские отношения. Вывод войск из Афганистана. Нормализация отношений с Китаем. Бархатные революции в Восточной Европе. Распад восточного блока.</w:t>
      </w:r>
    </w:p>
    <w:p w:rsidR="00E93B83" w:rsidRPr="00E93B83" w:rsidRDefault="00E93B83" w:rsidP="00E93B83">
      <w:pPr>
        <w:autoSpaceDE w:val="0"/>
        <w:autoSpaceDN w:val="0"/>
        <w:adjustRightInd w:val="0"/>
        <w:spacing w:line="240" w:lineRule="auto"/>
        <w:ind w:firstLine="851"/>
        <w:rPr>
          <w:rFonts w:eastAsia="Times New Roman"/>
          <w:iCs/>
          <w:lang w:eastAsia="ru-RU"/>
        </w:rPr>
      </w:pPr>
      <w:r w:rsidRPr="00E93B83">
        <w:rPr>
          <w:rFonts w:eastAsia="Times New Roman"/>
          <w:lang w:eastAsia="ru-RU"/>
        </w:rPr>
        <w:t xml:space="preserve">Россия в 1990-е гг. Становление суверенного российского государства. Выборы Президента России. Б.Н. Ельцин. Переход к рыночной экономике: реформы и их последствия. «Шоковая терапия». Либерализация цен. Приватизация. Структурная перестройка экономики, изменение отношений собственности. </w:t>
      </w:r>
      <w:r w:rsidRPr="00E93B83">
        <w:rPr>
          <w:rFonts w:eastAsia="Times New Roman"/>
          <w:iCs/>
          <w:lang w:eastAsia="ru-RU"/>
        </w:rPr>
        <w:t>Дискуссия о результатах социально-экономических и политических реформ 1990-х гг.</w:t>
      </w:r>
      <w:r w:rsidRPr="00E93B83">
        <w:rPr>
          <w:rFonts w:eastAsia="Times New Roman"/>
          <w:lang w:eastAsia="ru-RU"/>
        </w:rPr>
        <w:t xml:space="preserve"> Противоречия и социальные последствия реформ. Спад экономики. Обострение социальных проблем. Рост социальной напряженности в обществе. Преступность.</w:t>
      </w:r>
    </w:p>
    <w:p w:rsidR="00E93B83" w:rsidRPr="00E93B83" w:rsidRDefault="00E93B83" w:rsidP="00E93B83">
      <w:pPr>
        <w:autoSpaceDE w:val="0"/>
        <w:autoSpaceDN w:val="0"/>
        <w:adjustRightInd w:val="0"/>
        <w:spacing w:line="240" w:lineRule="auto"/>
        <w:rPr>
          <w:rFonts w:eastAsia="Times New Roman"/>
          <w:lang w:eastAsia="ru-RU"/>
        </w:rPr>
      </w:pPr>
      <w:r w:rsidRPr="00E93B83">
        <w:rPr>
          <w:rFonts w:eastAsia="Times New Roman"/>
          <w:iCs/>
          <w:lang w:eastAsia="ru-RU"/>
        </w:rPr>
        <w:t xml:space="preserve">Политический кризис сентября-октября 1993 г. </w:t>
      </w:r>
      <w:r w:rsidRPr="00E93B83">
        <w:rPr>
          <w:rFonts w:eastAsia="Times New Roman"/>
          <w:lang w:eastAsia="ru-RU"/>
        </w:rPr>
        <w:t xml:space="preserve">Становление новой российской государственности. Принятие Конституции Российской Федерации 1993 г. Общественно-политическое развитие России во второй половине 1990-х гг. Роспуск Советов и формирование новых законодательных и исполнительных форм власти в центре и на местах. </w:t>
      </w:r>
      <w:r w:rsidRPr="00E93B83">
        <w:rPr>
          <w:rFonts w:eastAsia="Times New Roman"/>
          <w:lang w:eastAsia="ru-RU"/>
        </w:rPr>
        <w:lastRenderedPageBreak/>
        <w:t>Складывание новых политических партий и движений. Проблемы межнациональных отношений. Федеральный договор. Война в Чечне.</w:t>
      </w:r>
    </w:p>
    <w:p w:rsidR="00E93B83" w:rsidRPr="00E93B83" w:rsidRDefault="00E93B83" w:rsidP="00E93B83">
      <w:pPr>
        <w:spacing w:line="240" w:lineRule="auto"/>
        <w:rPr>
          <w:rFonts w:eastAsia="Times New Roman"/>
          <w:lang w:eastAsia="ru-RU"/>
        </w:rPr>
      </w:pPr>
      <w:r w:rsidRPr="00E93B83">
        <w:rPr>
          <w:rFonts w:eastAsia="Times New Roman"/>
          <w:lang w:eastAsia="ru-RU"/>
        </w:rPr>
        <w:t xml:space="preserve">Основные тенденции внешней политики России. Россия в системе мирового сообщества. Отношения России со странами ближнего и дальнего зарубежья. Россия в составе СНГ. </w:t>
      </w:r>
    </w:p>
    <w:p w:rsidR="00E93B83" w:rsidRPr="00E93B83" w:rsidRDefault="00E93B83" w:rsidP="00E93B83">
      <w:pPr>
        <w:spacing w:line="240" w:lineRule="auto"/>
        <w:jc w:val="center"/>
        <w:rPr>
          <w:rFonts w:eastAsia="Times New Roman"/>
          <w:b/>
          <w:lang w:eastAsia="ru-RU"/>
        </w:rPr>
      </w:pPr>
      <w:r w:rsidRPr="00E93B83">
        <w:rPr>
          <w:rFonts w:eastAsia="Times New Roman"/>
          <w:b/>
          <w:lang w:eastAsia="ru-RU"/>
        </w:rPr>
        <w:t>РОССИЯ В XXI ВЕКЕ.</w:t>
      </w:r>
    </w:p>
    <w:p w:rsidR="00E93B83" w:rsidRPr="00E93B83" w:rsidRDefault="00E93B83" w:rsidP="00E93B83">
      <w:pPr>
        <w:autoSpaceDE w:val="0"/>
        <w:autoSpaceDN w:val="0"/>
        <w:adjustRightInd w:val="0"/>
        <w:spacing w:line="240" w:lineRule="auto"/>
        <w:ind w:firstLine="851"/>
        <w:rPr>
          <w:rFonts w:eastAsia="Times New Roman"/>
          <w:iCs/>
          <w:lang w:eastAsia="ru-RU"/>
        </w:rPr>
      </w:pPr>
      <w:r w:rsidRPr="00E93B83">
        <w:rPr>
          <w:rFonts w:eastAsia="Times New Roman"/>
          <w:lang w:eastAsia="ru-RU"/>
        </w:rPr>
        <w:t xml:space="preserve">Досрочная отставка Б.Н. Ельцина с поста Президента РФ и ее последствия. В.В. Путин. Президентские выборы 2000 г. Курс на укрепление государственности, экономический подъем, социальную и политическую стабильность, упрочение национальной безопасности, достойное для России место в мировом сообществе. Изменение в расстановке социально-политических сил. </w:t>
      </w:r>
      <w:r w:rsidRPr="00E93B83">
        <w:rPr>
          <w:rFonts w:eastAsia="Times New Roman"/>
          <w:iCs/>
          <w:lang w:eastAsia="ru-RU"/>
        </w:rPr>
        <w:t>Роль политических технологий в общественно-политической жизни страны. Парламентские выборы 2003 г. и президентские выборы 2004 г.</w:t>
      </w:r>
    </w:p>
    <w:p w:rsidR="00E93B83" w:rsidRPr="00E93B83" w:rsidRDefault="00E93B83" w:rsidP="00E93B83">
      <w:pPr>
        <w:spacing w:line="240" w:lineRule="auto"/>
        <w:rPr>
          <w:rFonts w:eastAsia="Times New Roman"/>
          <w:iCs/>
          <w:lang w:eastAsia="ru-RU"/>
        </w:rPr>
      </w:pPr>
      <w:r w:rsidRPr="00E93B83">
        <w:rPr>
          <w:rFonts w:eastAsia="Times New Roman"/>
          <w:lang w:eastAsia="ru-RU"/>
        </w:rPr>
        <w:t xml:space="preserve">Приоритеты внутренней и внешней политики В.В. Путина. Усиление роли государства. Изменения в организации государственной власти. Федеральные округа и Полномочные представители Президента РФ. Изменение системы формирования Совета Федерации. Начало процесса объединения и укрупнения субъектов Российской Федерации. </w:t>
      </w:r>
      <w:r w:rsidRPr="00E93B83">
        <w:rPr>
          <w:rFonts w:eastAsia="Times New Roman"/>
          <w:iCs/>
          <w:lang w:eastAsia="ru-RU"/>
        </w:rPr>
        <w:t xml:space="preserve">Межнациональные и межконфессиональные отношения в современной России. </w:t>
      </w:r>
      <w:r w:rsidRPr="00E93B83">
        <w:rPr>
          <w:rFonts w:eastAsia="Times New Roman"/>
          <w:lang w:eastAsia="ru-RU"/>
        </w:rPr>
        <w:t>Стабилизация ситуации в экономике и экономический рост. Борьба с терроризмом.</w:t>
      </w:r>
    </w:p>
    <w:p w:rsidR="00E93B83" w:rsidRPr="00E93B83" w:rsidRDefault="00E93B83" w:rsidP="00E93B83">
      <w:pPr>
        <w:autoSpaceDE w:val="0"/>
        <w:autoSpaceDN w:val="0"/>
        <w:adjustRightInd w:val="0"/>
        <w:spacing w:line="240" w:lineRule="auto"/>
        <w:ind w:firstLine="851"/>
        <w:rPr>
          <w:rFonts w:eastAsia="Times New Roman"/>
          <w:iCs/>
          <w:lang w:eastAsia="ru-RU"/>
        </w:rPr>
      </w:pPr>
      <w:r w:rsidRPr="00E93B83">
        <w:rPr>
          <w:rFonts w:eastAsia="Times New Roman"/>
          <w:lang w:eastAsia="ru-RU"/>
        </w:rPr>
        <w:t xml:space="preserve">Участие России в формировании современной международно-правовой системы. Россия в мировых интеграционных процессах. Российская Федерация в составе Содружества независимых государств. Сближение с ведущими европейскими странами - Германией, Великобританией, Францией. </w:t>
      </w:r>
      <w:r w:rsidRPr="00E93B83">
        <w:rPr>
          <w:rFonts w:eastAsia="Times New Roman"/>
          <w:iCs/>
          <w:lang w:eastAsia="ru-RU"/>
        </w:rPr>
        <w:t>Россия и вызовы глобализации. Россия и проблемы борьбы с международным терроризмом.</w:t>
      </w:r>
    </w:p>
    <w:p w:rsidR="00E93B83" w:rsidRPr="00E93B83" w:rsidRDefault="00E93B83" w:rsidP="00E93B83">
      <w:pPr>
        <w:autoSpaceDE w:val="0"/>
        <w:autoSpaceDN w:val="0"/>
        <w:adjustRightInd w:val="0"/>
        <w:spacing w:line="240" w:lineRule="auto"/>
        <w:ind w:firstLine="851"/>
        <w:rPr>
          <w:rFonts w:eastAsia="Times New Roman"/>
          <w:lang w:eastAsia="ru-RU"/>
        </w:rPr>
      </w:pPr>
      <w:r w:rsidRPr="00E93B83">
        <w:rPr>
          <w:rFonts w:eastAsia="Times New Roman"/>
          <w:lang w:eastAsia="ru-RU"/>
        </w:rPr>
        <w:t>Президентские выборы 2008 года и их результаты. Характерные черты внешнеполитического и внутриполитического курса Д.А. Медведева в новых условиях.</w:t>
      </w:r>
    </w:p>
    <w:p w:rsidR="00E93B83" w:rsidRPr="00E93B83" w:rsidRDefault="00E93B83" w:rsidP="00E93B83">
      <w:pPr>
        <w:autoSpaceDE w:val="0"/>
        <w:autoSpaceDN w:val="0"/>
        <w:adjustRightInd w:val="0"/>
        <w:spacing w:line="240" w:lineRule="auto"/>
        <w:ind w:firstLine="851"/>
        <w:rPr>
          <w:rFonts w:eastAsia="Times New Roman"/>
          <w:lang w:eastAsia="ru-RU"/>
        </w:rPr>
      </w:pPr>
      <w:r w:rsidRPr="00E93B83">
        <w:rPr>
          <w:rFonts w:eastAsia="Times New Roman"/>
          <w:iCs/>
          <w:lang w:eastAsia="ru-RU"/>
        </w:rPr>
        <w:t xml:space="preserve">Российская культура в условиях радикальных социальных преобразований и информационной открытости общества. Поиск мировоззренческих ориентиров. Обращение к историко-культурному наследию. Возрождение религиозных традиций в духовной жизни. Особенности современного развития художественной культуры. </w:t>
      </w:r>
      <w:r w:rsidRPr="00E93B83">
        <w:rPr>
          <w:rFonts w:eastAsia="Times New Roman"/>
          <w:lang w:eastAsia="ru-RU"/>
        </w:rPr>
        <w:t>Президентские выборы 2012 г. Основные направления внутренней и внешней политики В.В. Путина на современном этапе.</w:t>
      </w:r>
    </w:p>
    <w:p w:rsidR="00252338" w:rsidRPr="00390272" w:rsidRDefault="00252338" w:rsidP="00D200F9">
      <w:pPr>
        <w:spacing w:line="240" w:lineRule="auto"/>
        <w:ind w:firstLine="720"/>
        <w:rPr>
          <w:rFonts w:eastAsia="Times New Roman"/>
          <w:highlight w:val="yellow"/>
          <w:lang w:eastAsia="ru-RU"/>
        </w:rPr>
      </w:pPr>
    </w:p>
    <w:p w:rsidR="00D200F9" w:rsidRPr="00390272" w:rsidRDefault="00D200F9" w:rsidP="00D200F9">
      <w:pPr>
        <w:spacing w:line="240" w:lineRule="auto"/>
        <w:ind w:firstLine="720"/>
        <w:jc w:val="center"/>
        <w:rPr>
          <w:rFonts w:eastAsia="Times New Roman"/>
          <w:b/>
          <w:lang w:eastAsia="ru-RU"/>
        </w:rPr>
      </w:pPr>
      <w:r w:rsidRPr="00390272">
        <w:rPr>
          <w:rFonts w:eastAsia="Times New Roman"/>
          <w:b/>
          <w:lang w:eastAsia="ru-RU"/>
        </w:rPr>
        <w:t xml:space="preserve">3. </w:t>
      </w:r>
      <w:r w:rsidR="00252338" w:rsidRPr="00252338">
        <w:rPr>
          <w:rFonts w:eastAsia="Times New Roman"/>
          <w:b/>
          <w:lang w:eastAsia="ru-RU"/>
        </w:rPr>
        <w:t xml:space="preserve">Методические указания для кандидатов на поступление </w:t>
      </w:r>
      <w:r w:rsidR="00131E5F">
        <w:rPr>
          <w:rFonts w:eastAsia="Times New Roman"/>
          <w:b/>
          <w:lang w:eastAsia="ru-RU"/>
        </w:rPr>
        <w:br/>
      </w:r>
      <w:r w:rsidR="00252338" w:rsidRPr="00252338">
        <w:rPr>
          <w:rFonts w:eastAsia="Times New Roman"/>
          <w:b/>
          <w:lang w:eastAsia="ru-RU"/>
        </w:rPr>
        <w:t xml:space="preserve">по подготовке и прохождению тестирования </w:t>
      </w:r>
    </w:p>
    <w:p w:rsidR="00131E5F" w:rsidRPr="00131E5F" w:rsidRDefault="00131E5F" w:rsidP="00131E5F">
      <w:pPr>
        <w:spacing w:line="240" w:lineRule="auto"/>
        <w:jc w:val="center"/>
        <w:rPr>
          <w:rFonts w:eastAsia="Times New Roman"/>
          <w:lang w:eastAsia="ru-RU"/>
        </w:rPr>
      </w:pPr>
    </w:p>
    <w:p w:rsidR="00131E5F" w:rsidRPr="00131E5F" w:rsidRDefault="00131E5F" w:rsidP="00131E5F">
      <w:pPr>
        <w:spacing w:line="240" w:lineRule="auto"/>
        <w:rPr>
          <w:rFonts w:eastAsia="Times New Roman"/>
          <w:lang w:eastAsia="ru-RU"/>
        </w:rPr>
      </w:pPr>
      <w:r w:rsidRPr="00131E5F">
        <w:rPr>
          <w:rFonts w:eastAsia="Times New Roman"/>
          <w:lang w:eastAsia="ru-RU"/>
        </w:rPr>
        <w:t xml:space="preserve">Во время проведения тестирования кандидаты на поступление обязаны занимать места, указанные членами экзаменационной комиссии. </w:t>
      </w:r>
    </w:p>
    <w:p w:rsidR="00131E5F" w:rsidRPr="00131E5F" w:rsidRDefault="00131E5F" w:rsidP="00131E5F">
      <w:pPr>
        <w:spacing w:line="240" w:lineRule="auto"/>
        <w:rPr>
          <w:rFonts w:eastAsia="Times New Roman"/>
          <w:lang w:eastAsia="ru-RU"/>
        </w:rPr>
      </w:pPr>
      <w:r w:rsidRPr="00131E5F">
        <w:rPr>
          <w:rFonts w:eastAsia="Times New Roman"/>
          <w:lang w:eastAsia="ru-RU"/>
        </w:rPr>
        <w:lastRenderedPageBreak/>
        <w:t xml:space="preserve">Вставать с места и пересаживаться допускается только с разрешения членов экзаменационной комиссии. </w:t>
      </w:r>
    </w:p>
    <w:p w:rsidR="00131E5F" w:rsidRPr="00131E5F" w:rsidRDefault="00131E5F" w:rsidP="00131E5F">
      <w:pPr>
        <w:spacing w:line="240" w:lineRule="auto"/>
        <w:rPr>
          <w:rFonts w:eastAsia="Times New Roman"/>
          <w:lang w:eastAsia="ru-RU"/>
        </w:rPr>
      </w:pPr>
      <w:r w:rsidRPr="00131E5F">
        <w:rPr>
          <w:rFonts w:eastAsia="Times New Roman"/>
          <w:lang w:eastAsia="ru-RU"/>
        </w:rPr>
        <w:t xml:space="preserve">Кандидаты на поступление обязаны соблюдать тишину, </w:t>
      </w:r>
      <w:r w:rsidRPr="00131E5F">
        <w:rPr>
          <w:rFonts w:eastAsia="Times New Roman"/>
          <w:lang w:eastAsia="ru-RU"/>
        </w:rPr>
        <w:br/>
        <w:t xml:space="preserve">не разговаривать, отвечать на вопросы теста самостоятельно. </w:t>
      </w:r>
    </w:p>
    <w:p w:rsidR="00131E5F" w:rsidRPr="00131E5F" w:rsidRDefault="00131E5F" w:rsidP="00131E5F">
      <w:pPr>
        <w:spacing w:line="240" w:lineRule="auto"/>
        <w:rPr>
          <w:rFonts w:eastAsia="Times New Roman"/>
          <w:lang w:eastAsia="ru-RU"/>
        </w:rPr>
      </w:pPr>
      <w:r w:rsidRPr="00131E5F">
        <w:rPr>
          <w:rFonts w:eastAsia="Times New Roman"/>
          <w:lang w:eastAsia="ru-RU"/>
        </w:rPr>
        <w:t>При возникновении вопросов, связанных с проведением вступительного испытания, кандидат на поступление  имеет право поднятием руки обратиться к экзаменаторам и задать вопрос, не отвлекая внимания находящихся рядом.</w:t>
      </w:r>
    </w:p>
    <w:p w:rsidR="00131E5F" w:rsidRPr="00131E5F" w:rsidRDefault="00131E5F" w:rsidP="00131E5F">
      <w:pPr>
        <w:spacing w:line="240" w:lineRule="auto"/>
        <w:rPr>
          <w:rFonts w:eastAsia="Times New Roman"/>
          <w:lang w:eastAsia="ru-RU"/>
        </w:rPr>
      </w:pPr>
      <w:r w:rsidRPr="00131E5F">
        <w:rPr>
          <w:rFonts w:eastAsia="Times New Roman"/>
          <w:lang w:eastAsia="ru-RU"/>
        </w:rPr>
        <w:t>Выход кандидата на поступление  из аудитории, где проводится вступительное испытание, может быть разрешен председателем экзаменационной комиссии лишь в исключительных случаях.</w:t>
      </w:r>
    </w:p>
    <w:p w:rsidR="00E335C2" w:rsidRDefault="00E335C2" w:rsidP="00131E5F">
      <w:pPr>
        <w:spacing w:line="240" w:lineRule="auto"/>
        <w:rPr>
          <w:rFonts w:eastAsia="Times New Roman"/>
          <w:lang w:eastAsia="ru-RU"/>
        </w:rPr>
      </w:pPr>
      <w:r>
        <w:t xml:space="preserve">В аудиторию запрещается проносить </w:t>
      </w:r>
      <w:r w:rsidRPr="008B7DC8">
        <w:t>книги, учебники, учебны</w:t>
      </w:r>
      <w:r>
        <w:t>е</w:t>
      </w:r>
      <w:r w:rsidRPr="008B7DC8">
        <w:t xml:space="preserve"> пособия</w:t>
      </w:r>
      <w:r>
        <w:t xml:space="preserve"> или справочники</w:t>
      </w:r>
      <w:r w:rsidRPr="008B7DC8">
        <w:t xml:space="preserve"> печатного</w:t>
      </w:r>
      <w:r>
        <w:t>, электронного</w:t>
      </w:r>
      <w:r w:rsidRPr="008B7DC8">
        <w:t xml:space="preserve"> и</w:t>
      </w:r>
      <w:r>
        <w:t>ли</w:t>
      </w:r>
      <w:r w:rsidRPr="008B7DC8">
        <w:t xml:space="preserve"> рукописного характера, шпаргалки, </w:t>
      </w:r>
      <w:r>
        <w:t xml:space="preserve">планшеты, </w:t>
      </w:r>
      <w:r w:rsidRPr="008B7DC8">
        <w:t>мобильны</w:t>
      </w:r>
      <w:r>
        <w:t>е</w:t>
      </w:r>
      <w:r w:rsidRPr="008B7DC8">
        <w:t xml:space="preserve"> телефон</w:t>
      </w:r>
      <w:r>
        <w:t>ы, смарт-часы и прочие электронные устройства.</w:t>
      </w:r>
    </w:p>
    <w:p w:rsidR="00131E5F" w:rsidRPr="00131E5F" w:rsidRDefault="00131E5F" w:rsidP="00131E5F">
      <w:pPr>
        <w:spacing w:line="240" w:lineRule="auto"/>
        <w:rPr>
          <w:rFonts w:eastAsia="Times New Roman"/>
          <w:lang w:eastAsia="ru-RU"/>
        </w:rPr>
      </w:pPr>
      <w:r w:rsidRPr="00131E5F">
        <w:rPr>
          <w:rFonts w:eastAsia="Times New Roman"/>
          <w:lang w:eastAsia="ru-RU"/>
        </w:rPr>
        <w:t xml:space="preserve">При несоблюдении указанного выше порядка проведения вступительных испытаний члены экзаменационной комиссии вправе удалить кандидата на поступление  с места проведения вступительного испытания </w:t>
      </w:r>
      <w:r w:rsidRPr="00131E5F">
        <w:rPr>
          <w:rFonts w:eastAsia="Times New Roman"/>
          <w:lang w:eastAsia="ru-RU"/>
        </w:rPr>
        <w:br/>
        <w:t xml:space="preserve">с составлением акта об удалении. </w:t>
      </w:r>
    </w:p>
    <w:p w:rsidR="00131E5F" w:rsidRPr="00131E5F" w:rsidRDefault="00131E5F" w:rsidP="00131E5F">
      <w:pPr>
        <w:spacing w:line="240" w:lineRule="auto"/>
        <w:rPr>
          <w:rFonts w:eastAsia="Times New Roman"/>
          <w:lang w:eastAsia="ru-RU"/>
        </w:rPr>
      </w:pPr>
      <w:r w:rsidRPr="00131E5F">
        <w:rPr>
          <w:rFonts w:eastAsia="Times New Roman"/>
          <w:lang w:eastAsia="ru-RU"/>
        </w:rPr>
        <w:t>Результаты вступительного испытания по общеобразовательному предмету «</w:t>
      </w:r>
      <w:r w:rsidR="00E93B83">
        <w:rPr>
          <w:rFonts w:eastAsia="Times New Roman"/>
          <w:lang w:eastAsia="ru-RU"/>
        </w:rPr>
        <w:t>История</w:t>
      </w:r>
      <w:r w:rsidRPr="00131E5F">
        <w:rPr>
          <w:rFonts w:eastAsia="Times New Roman"/>
          <w:lang w:eastAsia="ru-RU"/>
        </w:rPr>
        <w:t xml:space="preserve">» оформляются ведомостью, в которой фиксируются баллы, полученные каждым кандидатом на поступление и размещаются </w:t>
      </w:r>
      <w:r w:rsidRPr="00131E5F">
        <w:rPr>
          <w:rFonts w:eastAsia="Times New Roman"/>
          <w:lang w:eastAsia="ru-RU"/>
        </w:rPr>
        <w:br/>
        <w:t>на официальном сайте Академии ФСИН России в день проведения вступительного испытания.</w:t>
      </w:r>
    </w:p>
    <w:p w:rsidR="00131E5F" w:rsidRDefault="00131E5F" w:rsidP="00D200F9">
      <w:pPr>
        <w:spacing w:line="240" w:lineRule="auto"/>
        <w:jc w:val="center"/>
        <w:rPr>
          <w:rFonts w:eastAsia="Times New Roman"/>
          <w:b/>
          <w:lang w:eastAsia="ru-RU"/>
        </w:rPr>
      </w:pPr>
    </w:p>
    <w:p w:rsidR="00D200F9" w:rsidRPr="00390272" w:rsidRDefault="00D200F9" w:rsidP="00D200F9">
      <w:pPr>
        <w:spacing w:line="240" w:lineRule="auto"/>
        <w:jc w:val="center"/>
        <w:rPr>
          <w:rFonts w:eastAsia="Times New Roman"/>
          <w:b/>
          <w:lang w:eastAsia="ru-RU"/>
        </w:rPr>
      </w:pPr>
      <w:r w:rsidRPr="00390272">
        <w:rPr>
          <w:rFonts w:eastAsia="Times New Roman"/>
          <w:b/>
          <w:lang w:eastAsia="ru-RU"/>
        </w:rPr>
        <w:t xml:space="preserve">4. </w:t>
      </w:r>
      <w:r w:rsidR="00E93B83">
        <w:rPr>
          <w:rFonts w:eastAsia="Times New Roman"/>
          <w:b/>
          <w:lang w:eastAsia="ru-RU"/>
        </w:rPr>
        <w:t xml:space="preserve">Перечень примерных заданий </w:t>
      </w:r>
      <w:r w:rsidR="006F1040" w:rsidRPr="006F1040">
        <w:rPr>
          <w:rFonts w:eastAsia="Times New Roman"/>
          <w:b/>
          <w:lang w:eastAsia="ru-RU"/>
        </w:rPr>
        <w:t>вступительного испытания</w:t>
      </w:r>
      <w:r w:rsidR="006F1040" w:rsidRPr="00390272">
        <w:rPr>
          <w:rFonts w:eastAsia="Times New Roman"/>
          <w:b/>
          <w:lang w:eastAsia="ru-RU"/>
        </w:rPr>
        <w:t xml:space="preserve"> </w:t>
      </w:r>
    </w:p>
    <w:p w:rsidR="00D200F9" w:rsidRPr="00390272" w:rsidRDefault="00D200F9" w:rsidP="00D200F9">
      <w:pPr>
        <w:spacing w:line="240" w:lineRule="auto"/>
        <w:rPr>
          <w:rFonts w:eastAsia="Times New Roman"/>
          <w:sz w:val="20"/>
          <w:szCs w:val="20"/>
          <w:lang w:eastAsia="ru-RU"/>
        </w:rPr>
      </w:pP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Восточные славяне в догосударственный период (</w:t>
      </w:r>
      <w:r w:rsidRPr="00E93B83">
        <w:rPr>
          <w:rFonts w:eastAsia="Times New Roman"/>
          <w:snapToGrid w:val="0"/>
          <w:lang w:val="en-US" w:eastAsia="ru-RU"/>
        </w:rPr>
        <w:t>VI</w:t>
      </w:r>
      <w:r w:rsidRPr="00E93B83">
        <w:rPr>
          <w:rFonts w:eastAsia="Times New Roman"/>
          <w:snapToGrid w:val="0"/>
          <w:lang w:eastAsia="ru-RU"/>
        </w:rPr>
        <w:t>-</w:t>
      </w:r>
      <w:r w:rsidRPr="00E93B83">
        <w:rPr>
          <w:rFonts w:eastAsia="Times New Roman"/>
          <w:snapToGrid w:val="0"/>
          <w:lang w:val="en-US" w:eastAsia="ru-RU"/>
        </w:rPr>
        <w:t>VIII</w:t>
      </w:r>
      <w:r w:rsidRPr="00E93B83">
        <w:rPr>
          <w:rFonts w:eastAsia="Times New Roman"/>
          <w:snapToGrid w:val="0"/>
          <w:lang w:eastAsia="ru-RU"/>
        </w:rPr>
        <w:t> вв.). Расселение, занятия, быт, верования.</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 xml:space="preserve">Образование древнерусского государства в </w:t>
      </w:r>
      <w:r w:rsidRPr="00E93B83">
        <w:rPr>
          <w:rFonts w:eastAsia="Times New Roman"/>
          <w:snapToGrid w:val="0"/>
          <w:lang w:val="en-US" w:eastAsia="ru-RU"/>
        </w:rPr>
        <w:t>IX</w:t>
      </w:r>
      <w:r w:rsidRPr="00E93B83">
        <w:rPr>
          <w:rFonts w:eastAsia="Times New Roman"/>
          <w:snapToGrid w:val="0"/>
          <w:lang w:eastAsia="ru-RU"/>
        </w:rPr>
        <w:t> в. Норманнская и антинорманнская теории его происхождения.</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Основные направления деятельности первых Рюриковичей. Владимир I. Крещение Руси.</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Социально-экономическое и политическое развитие Киевской Руси в конце X-первой половине XII в.</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Культура и быт Древней Руси.</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Причины и последствия феодальной раздробленности. Ростово-Суздальская, Галицко-Волынская, Новгородская и другие земли в удельный период (середина XII-XIII в.).</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Борьба русских княжеств против монголо-татарских завоевателей в </w:t>
      </w:r>
      <w:r w:rsidRPr="00E93B83">
        <w:rPr>
          <w:rFonts w:eastAsia="Times New Roman"/>
          <w:snapToGrid w:val="0"/>
          <w:lang w:val="en-US" w:eastAsia="ru-RU"/>
        </w:rPr>
        <w:t>XIII</w:t>
      </w:r>
      <w:r w:rsidRPr="00E93B83">
        <w:rPr>
          <w:rFonts w:eastAsia="Times New Roman"/>
          <w:snapToGrid w:val="0"/>
          <w:lang w:eastAsia="ru-RU"/>
        </w:rPr>
        <w:t xml:space="preserve"> в. Монголо-татарское иго и его влияние на развитие русских земель. </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Борьба Северо-Западной Руси против немецко-шведской агрессии в первой половине XIII в. Александр Невский.</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 xml:space="preserve">Русские княжества в середине </w:t>
      </w:r>
      <w:r w:rsidRPr="00E93B83">
        <w:rPr>
          <w:rFonts w:eastAsia="Times New Roman"/>
          <w:snapToGrid w:val="0"/>
          <w:lang w:val="en-US" w:eastAsia="ru-RU"/>
        </w:rPr>
        <w:t>XIII</w:t>
      </w:r>
      <w:r w:rsidRPr="00E93B83">
        <w:rPr>
          <w:rFonts w:eastAsia="Times New Roman"/>
          <w:snapToGrid w:val="0"/>
          <w:lang w:eastAsia="ru-RU"/>
        </w:rPr>
        <w:t>-начале XIV в.: борьба за политическое лидерство. Усиление Московского княжества. Иван Калита.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lastRenderedPageBreak/>
        <w:t xml:space="preserve">Противостояние Руси Золотой Орде во второй половине </w:t>
      </w:r>
      <w:r w:rsidRPr="00E93B83">
        <w:rPr>
          <w:rFonts w:eastAsia="Times New Roman"/>
          <w:snapToGrid w:val="0"/>
          <w:lang w:val="en-US" w:eastAsia="ru-RU"/>
        </w:rPr>
        <w:t>XIV</w:t>
      </w:r>
      <w:r w:rsidRPr="00E93B83">
        <w:rPr>
          <w:rFonts w:eastAsia="Times New Roman"/>
          <w:snapToGrid w:val="0"/>
          <w:lang w:eastAsia="ru-RU"/>
        </w:rPr>
        <w:t xml:space="preserve">-начале </w:t>
      </w:r>
      <w:r w:rsidRPr="00E93B83">
        <w:rPr>
          <w:rFonts w:eastAsia="Times New Roman"/>
          <w:snapToGrid w:val="0"/>
          <w:lang w:val="en-US" w:eastAsia="ru-RU"/>
        </w:rPr>
        <w:t>XV</w:t>
      </w:r>
      <w:r w:rsidRPr="00E93B83">
        <w:rPr>
          <w:rFonts w:eastAsia="Times New Roman"/>
          <w:snapToGrid w:val="0"/>
          <w:lang w:eastAsia="ru-RU"/>
        </w:rPr>
        <w:t xml:space="preserve"> в. Куликовская битва. Дмитрий Донской. </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 xml:space="preserve">Завершение политического объединения русских земель во второй половине </w:t>
      </w:r>
      <w:r w:rsidRPr="00E93B83">
        <w:rPr>
          <w:rFonts w:eastAsia="Times New Roman"/>
          <w:snapToGrid w:val="0"/>
          <w:lang w:val="en-US" w:eastAsia="ru-RU"/>
        </w:rPr>
        <w:t>XV</w:t>
      </w:r>
      <w:r w:rsidRPr="00E93B83">
        <w:rPr>
          <w:rFonts w:eastAsia="Times New Roman"/>
          <w:snapToGrid w:val="0"/>
          <w:lang w:eastAsia="ru-RU"/>
        </w:rPr>
        <w:t> в. Образование московского государства. Иван III.</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 xml:space="preserve">Московское царство при Иване IV. Реформы 50-х гг. XVI в. </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Московское царство в годы опричнины. Личность Ивана Грозного.</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 xml:space="preserve">Внешняя политика Московского государства в </w:t>
      </w:r>
      <w:r w:rsidRPr="00E93B83">
        <w:rPr>
          <w:rFonts w:eastAsia="Times New Roman"/>
          <w:snapToGrid w:val="0"/>
          <w:lang w:val="en-US" w:eastAsia="ru-RU"/>
        </w:rPr>
        <w:t>XVI</w:t>
      </w:r>
      <w:r w:rsidRPr="00E93B83">
        <w:rPr>
          <w:rFonts w:eastAsia="Times New Roman"/>
          <w:snapToGrid w:val="0"/>
          <w:lang w:eastAsia="ru-RU"/>
        </w:rPr>
        <w:t xml:space="preserve"> в. и ее итоги. Ливонская война.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Русская культура в XIV-XVI вв.</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Начало Смутного времени на рубеже XVI-XVII вв. Борис Годунов и его политика. Лжедмитрии. Восстание Ивана Болотникова.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Освободительная борьба народов России против польских и шведских интервентов. Ополчение Козьмы Минина и Дмитрия Пожарского. Окончание смуты.</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Политическое развитие России в XVII в. Деятельность первых Романовых.</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Особенности экономического и социального развития России в XVII в. Соборное Уложение 1649 г.</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Народные движения в XVII в. Восстание под предводительством Степана Разина.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Внешняя политика России в XVII в. и ее итоги. Борьба с Польшей. Воссоединение Украины с Россией.</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 xml:space="preserve">Культура и быт России в XVII в. </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Петр </w:t>
      </w:r>
      <w:r w:rsidRPr="00E93B83">
        <w:rPr>
          <w:rFonts w:eastAsia="Times New Roman"/>
          <w:snapToGrid w:val="0"/>
          <w:lang w:val="en-US" w:eastAsia="ru-RU"/>
        </w:rPr>
        <w:t>I</w:t>
      </w:r>
      <w:r w:rsidRPr="00E93B83">
        <w:rPr>
          <w:rFonts w:eastAsia="Times New Roman"/>
          <w:snapToGrid w:val="0"/>
          <w:lang w:eastAsia="ru-RU"/>
        </w:rPr>
        <w:t xml:space="preserve">. Государственно-политические реформы в начале </w:t>
      </w:r>
      <w:r w:rsidRPr="00E93B83">
        <w:rPr>
          <w:rFonts w:eastAsia="Times New Roman"/>
          <w:snapToGrid w:val="0"/>
          <w:lang w:val="en-US" w:eastAsia="ru-RU"/>
        </w:rPr>
        <w:t>XVIII</w:t>
      </w:r>
      <w:r w:rsidRPr="00E93B83">
        <w:rPr>
          <w:rFonts w:eastAsia="Times New Roman"/>
          <w:snapToGrid w:val="0"/>
          <w:lang w:eastAsia="ru-RU"/>
        </w:rPr>
        <w:t> в. и их историческое значение. Утверждение абсолютизма.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Сущность, содержание и последствия социально-экономических реформ Петра I.</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Преобразования в культуре и быту в России в первой четверти XVIII в.</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Внешняя политика Петра I. Северная война. Образование Российской империи.</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Дворцовые перевороты 1725-1762 гг. в России: причины, сущность и содержание.</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Россия во второй половине XVIII в. Екатерина II и политика «просвещенного абсолютизма».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 xml:space="preserve">Социально-экономическое развитие России во второй половине </w:t>
      </w:r>
      <w:r w:rsidRPr="00E93B83">
        <w:rPr>
          <w:rFonts w:eastAsia="Times New Roman"/>
          <w:snapToGrid w:val="0"/>
          <w:lang w:val="en-US" w:eastAsia="ru-RU"/>
        </w:rPr>
        <w:t>XVIII</w:t>
      </w:r>
      <w:r w:rsidRPr="00E93B83">
        <w:rPr>
          <w:rFonts w:eastAsia="Times New Roman"/>
          <w:snapToGrid w:val="0"/>
          <w:lang w:eastAsia="ru-RU"/>
        </w:rPr>
        <w:t> в. «Золотой век» российского дворянства.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Восстание под предводительством Емельяна Пугачева.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Основные направления внешней политики России во второй половине XVIII в. Русско-турецкие войны. Разделы Польши.</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Внутренняя и внешняя политика Павла I.</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Культура России во второй половине XVIII в.</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Политическое развитие Российской империи в начале XIX в. Александр I.</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lastRenderedPageBreak/>
        <w:t xml:space="preserve">Социально-экономическое развитие России в первой четверти </w:t>
      </w:r>
      <w:r w:rsidRPr="00E93B83">
        <w:rPr>
          <w:rFonts w:eastAsia="Times New Roman"/>
          <w:snapToGrid w:val="0"/>
          <w:lang w:val="en-US" w:eastAsia="ru-RU"/>
        </w:rPr>
        <w:t>XIX</w:t>
      </w:r>
      <w:r w:rsidRPr="00E93B83">
        <w:rPr>
          <w:rFonts w:eastAsia="Times New Roman"/>
          <w:snapToGrid w:val="0"/>
          <w:lang w:eastAsia="ru-RU"/>
        </w:rPr>
        <w:t xml:space="preserve"> в. </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 xml:space="preserve">Внешняя политика России в начале </w:t>
      </w:r>
      <w:r w:rsidRPr="00E93B83">
        <w:rPr>
          <w:rFonts w:eastAsia="Times New Roman"/>
          <w:snapToGrid w:val="0"/>
          <w:lang w:val="en-US" w:eastAsia="ru-RU"/>
        </w:rPr>
        <w:t>XIX</w:t>
      </w:r>
      <w:r w:rsidRPr="00E93B83">
        <w:rPr>
          <w:rFonts w:eastAsia="Times New Roman"/>
          <w:snapToGrid w:val="0"/>
          <w:lang w:eastAsia="ru-RU"/>
        </w:rPr>
        <w:t> в. Отечественная война 1812 г. и ее историческое значение.</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Первые тайные общества в России. Движение декабристов.</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Социально-экономическое развитие России во второй четверти XIX в. Кризис феодально-крепостнической системы.</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Внутренняя политика Николая </w:t>
      </w:r>
      <w:r w:rsidRPr="00E93B83">
        <w:rPr>
          <w:rFonts w:eastAsia="Times New Roman"/>
          <w:snapToGrid w:val="0"/>
          <w:lang w:val="en-US" w:eastAsia="ru-RU"/>
        </w:rPr>
        <w:t>I</w:t>
      </w:r>
      <w:r w:rsidRPr="00E93B83">
        <w:rPr>
          <w:rFonts w:eastAsia="Times New Roman"/>
          <w:snapToGrid w:val="0"/>
          <w:lang w:eastAsia="ru-RU"/>
        </w:rPr>
        <w:t>. Централизация и бюрократизация государственного управления.</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Общественное движение в 30-50-х гг. XIX в. Идейные споры о путях развития России.</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Внешняя политика России в царствование Николая I. Крымская война.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Культура и быт России в первой половине XIX в.</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Крестьянская реформа 1861 г. Отмена крепостного права в России. Александр </w:t>
      </w:r>
      <w:r w:rsidRPr="00E93B83">
        <w:rPr>
          <w:rFonts w:eastAsia="Times New Roman"/>
          <w:snapToGrid w:val="0"/>
          <w:lang w:val="en-US" w:eastAsia="ru-RU"/>
        </w:rPr>
        <w:t>II</w:t>
      </w:r>
      <w:r w:rsidRPr="00E93B83">
        <w:rPr>
          <w:rFonts w:eastAsia="Times New Roman"/>
          <w:snapToGrid w:val="0"/>
          <w:lang w:eastAsia="ru-RU"/>
        </w:rPr>
        <w:t>.</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Либерально-буржуазные реформы 60-70-х гг. XIX в.: сущность, значение, последствия.</w:t>
      </w:r>
    </w:p>
    <w:p w:rsidR="00E93B83" w:rsidRPr="00E93B83" w:rsidRDefault="00E93B83" w:rsidP="00E93B83">
      <w:pPr>
        <w:numPr>
          <w:ilvl w:val="0"/>
          <w:numId w:val="4"/>
        </w:numPr>
        <w:tabs>
          <w:tab w:val="left" w:pos="426"/>
          <w:tab w:val="num" w:pos="1276"/>
        </w:tabs>
        <w:spacing w:line="240" w:lineRule="auto"/>
        <w:ind w:left="0" w:firstLine="709"/>
        <w:rPr>
          <w:rFonts w:eastAsia="Times New Roman"/>
          <w:lang w:eastAsia="ru-RU"/>
        </w:rPr>
      </w:pPr>
      <w:r w:rsidRPr="00E93B83">
        <w:rPr>
          <w:rFonts w:eastAsia="Times New Roman"/>
          <w:lang w:eastAsia="ru-RU"/>
        </w:rPr>
        <w:t>Общественное движение 60-70-х гг. XIX в. Революционное народничество.</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 xml:space="preserve">Социально-экономическое развитие России в пореформенный период (вторая половина </w:t>
      </w:r>
      <w:r w:rsidRPr="00E93B83">
        <w:rPr>
          <w:rFonts w:eastAsia="Times New Roman"/>
          <w:snapToGrid w:val="0"/>
          <w:lang w:val="en-US" w:eastAsia="ru-RU"/>
        </w:rPr>
        <w:t>XIX</w:t>
      </w:r>
      <w:r w:rsidRPr="00E93B83">
        <w:rPr>
          <w:rFonts w:eastAsia="Times New Roman"/>
          <w:snapToGrid w:val="0"/>
          <w:lang w:eastAsia="ru-RU"/>
        </w:rPr>
        <w:t> в.). Особенности развития российского капитализма.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Россия в годы царствования Александра </w:t>
      </w:r>
      <w:r w:rsidRPr="00E93B83">
        <w:rPr>
          <w:rFonts w:eastAsia="Times New Roman"/>
          <w:snapToGrid w:val="0"/>
          <w:lang w:val="en-US" w:eastAsia="ru-RU"/>
        </w:rPr>
        <w:t>III</w:t>
      </w:r>
      <w:r w:rsidRPr="00E93B83">
        <w:rPr>
          <w:rFonts w:eastAsia="Times New Roman"/>
          <w:snapToGrid w:val="0"/>
          <w:lang w:eastAsia="ru-RU"/>
        </w:rPr>
        <w:t xml:space="preserve">. Контрреформы 80-90-х гг. </w:t>
      </w:r>
      <w:r w:rsidRPr="00E93B83">
        <w:rPr>
          <w:rFonts w:eastAsia="Times New Roman"/>
          <w:snapToGrid w:val="0"/>
          <w:lang w:val="en-US" w:eastAsia="ru-RU"/>
        </w:rPr>
        <w:t>XIX</w:t>
      </w:r>
      <w:r w:rsidRPr="00E93B83">
        <w:rPr>
          <w:rFonts w:eastAsia="Times New Roman"/>
          <w:snapToGrid w:val="0"/>
          <w:lang w:eastAsia="ru-RU"/>
        </w:rPr>
        <w:t> в.</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Общественное движение в 80-90-х гг. </w:t>
      </w:r>
      <w:r w:rsidRPr="00E93B83">
        <w:rPr>
          <w:rFonts w:eastAsia="Times New Roman"/>
          <w:snapToGrid w:val="0"/>
          <w:lang w:val="en-US" w:eastAsia="ru-RU"/>
        </w:rPr>
        <w:t>XIX</w:t>
      </w:r>
      <w:r w:rsidRPr="00E93B83">
        <w:rPr>
          <w:rFonts w:eastAsia="Times New Roman"/>
          <w:snapToGrid w:val="0"/>
          <w:lang w:eastAsia="ru-RU"/>
        </w:rPr>
        <w:t> в. Начало распространения марксизма в России.</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Внешняя политика России во второй половине XIX в.</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Культура и быт России во второй половине XIX в.</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 xml:space="preserve">Социально-экономическое и политическое развитие России </w:t>
      </w:r>
      <w:r w:rsidRPr="00E93B83">
        <w:rPr>
          <w:rFonts w:eastAsia="Times New Roman"/>
          <w:lang w:eastAsia="ru-RU"/>
        </w:rPr>
        <w:t xml:space="preserve">на рубеже XIX-XX вв. </w:t>
      </w:r>
      <w:r w:rsidRPr="00E93B83">
        <w:rPr>
          <w:rFonts w:eastAsia="Times New Roman"/>
          <w:snapToGrid w:val="0"/>
          <w:lang w:eastAsia="ru-RU"/>
        </w:rPr>
        <w:t>Николай </w:t>
      </w:r>
      <w:r w:rsidRPr="00E93B83">
        <w:rPr>
          <w:rFonts w:eastAsia="Times New Roman"/>
          <w:snapToGrid w:val="0"/>
          <w:lang w:val="en-US" w:eastAsia="ru-RU"/>
        </w:rPr>
        <w:t>II</w:t>
      </w:r>
      <w:r w:rsidRPr="00E93B83">
        <w:rPr>
          <w:rFonts w:eastAsia="Times New Roman"/>
          <w:snapToGrid w:val="0"/>
          <w:lang w:eastAsia="ru-RU"/>
        </w:rPr>
        <w:t>.</w:t>
      </w:r>
    </w:p>
    <w:p w:rsidR="00E93B83" w:rsidRPr="00E93B83" w:rsidRDefault="00E93B83" w:rsidP="00E93B83">
      <w:pPr>
        <w:numPr>
          <w:ilvl w:val="0"/>
          <w:numId w:val="4"/>
        </w:numPr>
        <w:tabs>
          <w:tab w:val="left" w:pos="426"/>
          <w:tab w:val="num" w:pos="1276"/>
        </w:tabs>
        <w:spacing w:line="240" w:lineRule="auto"/>
        <w:ind w:left="0" w:firstLine="709"/>
        <w:rPr>
          <w:rFonts w:eastAsia="Times New Roman"/>
          <w:lang w:eastAsia="ru-RU"/>
        </w:rPr>
      </w:pPr>
      <w:r w:rsidRPr="00E93B83">
        <w:rPr>
          <w:rFonts w:eastAsia="Times New Roman"/>
          <w:lang w:eastAsia="ru-RU"/>
        </w:rPr>
        <w:t>Внешняя политика России в конце XIX-начале XX в. Русско-японская война.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lang w:eastAsia="ru-RU"/>
        </w:rPr>
      </w:pPr>
      <w:r w:rsidRPr="00E93B83">
        <w:rPr>
          <w:rFonts w:eastAsia="Times New Roman"/>
          <w:lang w:eastAsia="ru-RU"/>
        </w:rPr>
        <w:t>Общественное движение на рубеже XIX-XX вв. Образование политических партий.</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Революция 1905-1907 гг. в России. Причины, ход, итоги, значение.</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Третьеиюньская монархия. Реформы П.А. Столыпина.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Участие России в Первой мировой войне.</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Культура России в начале XX в.</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Февральская революция 1917 г. Причины, характер, итоги.</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Россия в условиях двоевластия. Политика Временного правительства. Нарастание общенационального кризиса.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Октябрьское восстание в Петрограде. II съезд Советов. В.И. Ленин.</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lastRenderedPageBreak/>
        <w:t>Установление советской власти в стране и формирование новой государственно-политической системы. Учредительное собрание и его судьба.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Россия в условиях гражданской войны и иностранной военной интервенции. Политика «военного коммунизма».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Новая экономическая политика: сущность, содержание, противоречия, итоги.</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Национальная политика советского государства в 20-30-е гг. Образование СССР. Конституция 1924 г.</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Внешняя политика советского государства в 20-е гг. Преодоление политической изоляции и начало дипломатического признания СССР.</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 xml:space="preserve">Социалистическая индустриализация страны. Предпосылки, методы, итоги и цена. </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Политика сплошной коллективизации сельского хозяйства в СССР, ее экономические и социальные последствия.</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Общественно-политическая жизнь страны в 30-е гг. Формирование тоталитарного режима. И.В. Сталин.</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Культурное строительство в СССР в 20-30-е гг.</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Международные отношения и внешняя политика СССР в 30-е гг. Начало Второй мировой войны.</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 xml:space="preserve">Великая Отечественная война советского народа 1941-1945 гг.: основные периоды и события. </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Боевые действия Красной армии летом 1941-весной 1942 г. Разгром немецко-фашистских войск под Москвой.</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Коренной перелом в ходе Великой Отечественной войны. Сталинградская и Курская битвы.</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Завершающий этап Великой Отечественной и Второй мировой войны. Источники, значение и цена победы. Итоги и уроки.</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Советская культура в годы Великой Отечественной войны.</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Международное положение и внешняя политика СССР в послевоенный период (середина 40-х-середина 50-х гг.).</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СССР в первое послевоенное десятилетие: восстановление народного хозяйства и особенности социально-экономического развития.</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lang w:eastAsia="ru-RU"/>
        </w:rPr>
        <w:t>Общественно-политическая и культурная жизнь СССР в первое послевоенное десятилетие: середина 40-х–середина 50-х гг.</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 xml:space="preserve">СССР в середине 50-х-середине 60-х гг. «Оттепель». Н.С. Хрущев и его политический курс. </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Социально-экономическое развитие СССР в середине 50-х-середине 60-х гг. Сущность и последствия реформ Н.С. Хрущева.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Международное положение и внешняя политика СССР в середине 50-х-середине 60-х гг.</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Культурное развитие СССР в середине 50-х-середине 60-х гг.: интеллектуальная и духовная жизнь советского общества.</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Политическое развитие СССР в середине 60-х-середине 80-х гг. Л.И. Брежнев.</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lastRenderedPageBreak/>
        <w:t>Социально-экономическое развитие СССР в середине 60-х-середине 80-х гг. Годы «застоя».</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Основные направления внешней политики СССР в середине 60-х-70-х гг.</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СССР в годы перестройки 1985-1991 гг.: особенности социально-экономического и политического развития. М.С. Горбачев.</w:t>
      </w:r>
    </w:p>
    <w:p w:rsidR="00E93B83" w:rsidRPr="00E93B83" w:rsidRDefault="00E93B83" w:rsidP="00E93B83">
      <w:pPr>
        <w:numPr>
          <w:ilvl w:val="0"/>
          <w:numId w:val="4"/>
        </w:numPr>
        <w:tabs>
          <w:tab w:val="left" w:pos="426"/>
        </w:tabs>
        <w:spacing w:line="240" w:lineRule="auto"/>
        <w:ind w:left="0" w:firstLine="709"/>
        <w:rPr>
          <w:rFonts w:eastAsia="Times New Roman"/>
          <w:snapToGrid w:val="0"/>
          <w:lang w:eastAsia="ru-RU"/>
        </w:rPr>
      </w:pPr>
      <w:r w:rsidRPr="00E93B83">
        <w:rPr>
          <w:rFonts w:eastAsia="Times New Roman"/>
          <w:snapToGrid w:val="0"/>
          <w:lang w:eastAsia="ru-RU"/>
        </w:rPr>
        <w:t xml:space="preserve">Культурная и духовная жизнь советского общества в середине </w:t>
      </w:r>
      <w:r w:rsidRPr="00E93B83">
        <w:rPr>
          <w:rFonts w:eastAsia="Times New Roman"/>
          <w:snapToGrid w:val="0"/>
          <w:lang w:eastAsia="ru-RU"/>
        </w:rPr>
        <w:br/>
        <w:t>60-х–80–х гг. Диссидентское движение.</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 xml:space="preserve">Социально-экономическое развитие России в 90-х гг. XX в. </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lang w:eastAsia="ru-RU"/>
        </w:rPr>
        <w:t>Общественно-политическое развитие России в последнее десятилетие XX в. Межнациональные отношения внутри Российской Федерации.</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Взаимоотношения России со странами СНГ, ближнего и дальнего зарубежья в 90-х гг. ХХ – начале XXI в.</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Общественно-политическое, социально-экономическое и социо-культурное развитие современной России.</w:t>
      </w:r>
    </w:p>
    <w:p w:rsidR="00E93B83" w:rsidRPr="00E93B83" w:rsidRDefault="00E93B83" w:rsidP="00E93B83">
      <w:pPr>
        <w:numPr>
          <w:ilvl w:val="0"/>
          <w:numId w:val="4"/>
        </w:numPr>
        <w:tabs>
          <w:tab w:val="left" w:pos="426"/>
          <w:tab w:val="num" w:pos="1276"/>
        </w:tabs>
        <w:spacing w:line="240" w:lineRule="auto"/>
        <w:ind w:left="0" w:firstLine="709"/>
        <w:rPr>
          <w:rFonts w:eastAsia="Times New Roman"/>
          <w:snapToGrid w:val="0"/>
          <w:lang w:eastAsia="ru-RU"/>
        </w:rPr>
      </w:pPr>
      <w:r w:rsidRPr="00E93B83">
        <w:rPr>
          <w:rFonts w:eastAsia="Times New Roman"/>
          <w:snapToGrid w:val="0"/>
          <w:lang w:eastAsia="ru-RU"/>
        </w:rPr>
        <w:t>Россия и мир в XXI в.: приоритеты внешней политики.</w:t>
      </w:r>
    </w:p>
    <w:p w:rsidR="00E93B83" w:rsidRDefault="00E93B83" w:rsidP="00D200F9">
      <w:pPr>
        <w:autoSpaceDE w:val="0"/>
        <w:autoSpaceDN w:val="0"/>
        <w:adjustRightInd w:val="0"/>
        <w:spacing w:line="240" w:lineRule="auto"/>
        <w:ind w:left="709" w:firstLine="0"/>
        <w:jc w:val="center"/>
        <w:rPr>
          <w:rFonts w:eastAsia="Times New Roman"/>
          <w:lang w:eastAsia="ru-RU"/>
        </w:rPr>
      </w:pPr>
    </w:p>
    <w:p w:rsidR="00D9219C" w:rsidRDefault="00D200F9" w:rsidP="00D200F9">
      <w:pPr>
        <w:autoSpaceDE w:val="0"/>
        <w:autoSpaceDN w:val="0"/>
        <w:adjustRightInd w:val="0"/>
        <w:spacing w:line="240" w:lineRule="auto"/>
        <w:ind w:left="709" w:firstLine="0"/>
        <w:jc w:val="center"/>
        <w:rPr>
          <w:rFonts w:eastAsia="Times New Roman"/>
          <w:b/>
          <w:lang w:eastAsia="ru-RU"/>
        </w:rPr>
      </w:pPr>
      <w:r w:rsidRPr="00390272">
        <w:rPr>
          <w:rFonts w:eastAsia="Times New Roman"/>
          <w:b/>
          <w:lang w:eastAsia="ru-RU"/>
        </w:rPr>
        <w:t xml:space="preserve">5. </w:t>
      </w:r>
      <w:r w:rsidR="00D9219C" w:rsidRPr="00D9219C">
        <w:rPr>
          <w:rFonts w:eastAsia="Times New Roman"/>
          <w:b/>
          <w:lang w:eastAsia="ru-RU"/>
        </w:rPr>
        <w:t xml:space="preserve">Критерии и показатели оценивания </w:t>
      </w:r>
    </w:p>
    <w:p w:rsidR="00D9219C" w:rsidRDefault="00D9219C" w:rsidP="00D200F9">
      <w:pPr>
        <w:autoSpaceDE w:val="0"/>
        <w:autoSpaceDN w:val="0"/>
        <w:adjustRightInd w:val="0"/>
        <w:spacing w:line="240" w:lineRule="auto"/>
        <w:ind w:left="709" w:firstLine="0"/>
        <w:jc w:val="center"/>
        <w:rPr>
          <w:rFonts w:eastAsia="Times New Roman"/>
          <w:b/>
          <w:lang w:eastAsia="ru-RU"/>
        </w:rPr>
      </w:pPr>
    </w:p>
    <w:p w:rsidR="00E93B83" w:rsidRPr="00926F41" w:rsidRDefault="00E93B83" w:rsidP="00E93B83">
      <w:pPr>
        <w:spacing w:line="240" w:lineRule="auto"/>
        <w:rPr>
          <w:rFonts w:eastAsia="Times New Roman"/>
          <w:snapToGrid w:val="0"/>
          <w:lang w:eastAsia="ru-RU"/>
        </w:rPr>
      </w:pPr>
      <w:r>
        <w:rPr>
          <w:rFonts w:eastAsia="Times New Roman"/>
          <w:snapToGrid w:val="0"/>
          <w:lang w:eastAsia="ru-RU"/>
        </w:rPr>
        <w:t>В</w:t>
      </w:r>
      <w:r w:rsidRPr="00926F41">
        <w:rPr>
          <w:rFonts w:eastAsia="Times New Roman"/>
          <w:snapToGrid w:val="0"/>
          <w:lang w:eastAsia="ru-RU"/>
        </w:rPr>
        <w:t xml:space="preserve">ступительное испытание по </w:t>
      </w:r>
      <w:r w:rsidR="00582749">
        <w:rPr>
          <w:rFonts w:eastAsia="Times New Roman"/>
          <w:snapToGrid w:val="0"/>
          <w:lang w:eastAsia="ru-RU"/>
        </w:rPr>
        <w:t>истории</w:t>
      </w:r>
      <w:r w:rsidRPr="00926F41">
        <w:rPr>
          <w:rFonts w:eastAsia="Times New Roman"/>
          <w:lang w:eastAsia="ru-RU"/>
        </w:rPr>
        <w:t xml:space="preserve"> проводится</w:t>
      </w:r>
      <w:r w:rsidRPr="00926F41">
        <w:rPr>
          <w:rFonts w:eastAsia="Times New Roman"/>
          <w:snapToGrid w:val="0"/>
          <w:lang w:eastAsia="ru-RU"/>
        </w:rPr>
        <w:t xml:space="preserve"> в форме </w:t>
      </w:r>
      <w:r>
        <w:rPr>
          <w:rFonts w:eastAsia="Times New Roman"/>
          <w:snapToGrid w:val="0"/>
          <w:lang w:eastAsia="ru-RU"/>
        </w:rPr>
        <w:t>тестирования</w:t>
      </w:r>
      <w:r w:rsidRPr="00926F41">
        <w:rPr>
          <w:rFonts w:eastAsia="Times New Roman"/>
          <w:snapToGrid w:val="0"/>
          <w:lang w:eastAsia="ru-RU"/>
        </w:rPr>
        <w:t xml:space="preserve"> с экзаменационной комиссией по вопросам, предусмотренным соответствующей программой.</w:t>
      </w:r>
    </w:p>
    <w:p w:rsidR="00E93B83" w:rsidRDefault="00E93B83" w:rsidP="00E93B83">
      <w:pPr>
        <w:autoSpaceDE w:val="0"/>
        <w:autoSpaceDN w:val="0"/>
        <w:adjustRightInd w:val="0"/>
        <w:spacing w:line="240" w:lineRule="auto"/>
        <w:rPr>
          <w:rFonts w:eastAsia="Times New Roman"/>
          <w:b/>
          <w:lang w:eastAsia="ru-RU"/>
        </w:rPr>
      </w:pPr>
      <w:r w:rsidRPr="00207497">
        <w:rPr>
          <w:rFonts w:eastAsia="Times New Roman"/>
          <w:snapToGrid w:val="0"/>
          <w:lang w:eastAsia="ru-RU"/>
        </w:rPr>
        <w:t xml:space="preserve">Кандидату предстоит выбрать один правильный ответ на вопрос </w:t>
      </w:r>
      <w:r>
        <w:rPr>
          <w:rFonts w:eastAsia="Times New Roman"/>
          <w:snapToGrid w:val="0"/>
          <w:lang w:eastAsia="ru-RU"/>
        </w:rPr>
        <w:br/>
      </w:r>
      <w:r w:rsidRPr="00207497">
        <w:rPr>
          <w:rFonts w:eastAsia="Times New Roman"/>
          <w:snapToGrid w:val="0"/>
          <w:lang w:eastAsia="ru-RU"/>
        </w:rPr>
        <w:t xml:space="preserve">из четырех предложенных вариантов. Минимальное количество баллов при проведении вступительного испытания по </w:t>
      </w:r>
      <w:r w:rsidR="00582749">
        <w:rPr>
          <w:rFonts w:eastAsia="Times New Roman"/>
          <w:snapToGrid w:val="0"/>
          <w:lang w:eastAsia="ru-RU"/>
        </w:rPr>
        <w:t>истории</w:t>
      </w:r>
      <w:r w:rsidRPr="00207497">
        <w:rPr>
          <w:rFonts w:eastAsia="Times New Roman"/>
          <w:snapToGrid w:val="0"/>
          <w:lang w:eastAsia="ru-RU"/>
        </w:rPr>
        <w:t xml:space="preserve"> в форме тестирования </w:t>
      </w:r>
      <w:r w:rsidR="00582749">
        <w:rPr>
          <w:rFonts w:eastAsia="Times New Roman"/>
          <w:snapToGrid w:val="0"/>
          <w:lang w:eastAsia="ru-RU"/>
        </w:rPr>
        <w:br/>
      </w:r>
      <w:r w:rsidRPr="00207497">
        <w:rPr>
          <w:rFonts w:eastAsia="Times New Roman"/>
          <w:snapToGrid w:val="0"/>
          <w:lang w:eastAsia="ru-RU"/>
        </w:rPr>
        <w:t xml:space="preserve">для положительного прохождения вступительного испытания составляет </w:t>
      </w:r>
      <w:r w:rsidR="00582749">
        <w:rPr>
          <w:rFonts w:eastAsia="Times New Roman"/>
          <w:snapToGrid w:val="0"/>
          <w:lang w:eastAsia="ru-RU"/>
        </w:rPr>
        <w:br/>
      </w:r>
      <w:r>
        <w:rPr>
          <w:rFonts w:eastAsia="Times New Roman"/>
          <w:snapToGrid w:val="0"/>
          <w:lang w:eastAsia="ru-RU"/>
        </w:rPr>
        <w:t>3</w:t>
      </w:r>
      <w:r w:rsidRPr="00207497">
        <w:rPr>
          <w:rFonts w:eastAsia="Times New Roman"/>
          <w:snapToGrid w:val="0"/>
          <w:lang w:eastAsia="ru-RU"/>
        </w:rPr>
        <w:t xml:space="preserve">2 балла, максимальное количество баллов по предмету составляет </w:t>
      </w:r>
      <w:r w:rsidR="00582749">
        <w:rPr>
          <w:rFonts w:eastAsia="Times New Roman"/>
          <w:snapToGrid w:val="0"/>
          <w:lang w:eastAsia="ru-RU"/>
        </w:rPr>
        <w:br/>
      </w:r>
      <w:r w:rsidRPr="00207497">
        <w:rPr>
          <w:rFonts w:eastAsia="Times New Roman"/>
          <w:snapToGrid w:val="0"/>
          <w:lang w:eastAsia="ru-RU"/>
        </w:rPr>
        <w:t>100 баллов.</w:t>
      </w:r>
    </w:p>
    <w:p w:rsidR="00E93B83" w:rsidRDefault="00E93B83" w:rsidP="00D200F9">
      <w:pPr>
        <w:autoSpaceDE w:val="0"/>
        <w:autoSpaceDN w:val="0"/>
        <w:adjustRightInd w:val="0"/>
        <w:spacing w:line="240" w:lineRule="auto"/>
        <w:ind w:left="709" w:firstLine="0"/>
        <w:jc w:val="center"/>
        <w:rPr>
          <w:rFonts w:eastAsia="Times New Roman"/>
          <w:b/>
          <w:lang w:eastAsia="ru-RU"/>
        </w:rPr>
      </w:pPr>
    </w:p>
    <w:p w:rsidR="00D200F9" w:rsidRDefault="00D9219C" w:rsidP="00D200F9">
      <w:pPr>
        <w:autoSpaceDE w:val="0"/>
        <w:autoSpaceDN w:val="0"/>
        <w:adjustRightInd w:val="0"/>
        <w:spacing w:line="240" w:lineRule="auto"/>
        <w:ind w:left="709" w:firstLine="0"/>
        <w:jc w:val="center"/>
        <w:rPr>
          <w:rFonts w:eastAsia="Times New Roman"/>
          <w:b/>
          <w:lang w:eastAsia="ru-RU"/>
        </w:rPr>
      </w:pPr>
      <w:r>
        <w:rPr>
          <w:rFonts w:eastAsia="Times New Roman"/>
          <w:b/>
          <w:lang w:eastAsia="ru-RU"/>
        </w:rPr>
        <w:t xml:space="preserve">6. </w:t>
      </w:r>
      <w:r w:rsidRPr="00D9219C">
        <w:rPr>
          <w:rFonts w:eastAsia="Times New Roman"/>
          <w:b/>
          <w:lang w:eastAsia="ru-RU"/>
        </w:rPr>
        <w:t>Перечень основной и дополнительной литературы, необходимой</w:t>
      </w:r>
      <w:r w:rsidR="00E93B83">
        <w:rPr>
          <w:rFonts w:eastAsia="Times New Roman"/>
          <w:b/>
          <w:lang w:eastAsia="ru-RU"/>
        </w:rPr>
        <w:t xml:space="preserve"> </w:t>
      </w:r>
      <w:r w:rsidR="00E93B83">
        <w:rPr>
          <w:rFonts w:eastAsia="Times New Roman"/>
          <w:b/>
          <w:lang w:eastAsia="ru-RU"/>
        </w:rPr>
        <w:br/>
        <w:t xml:space="preserve">для подготовки к прохождению </w:t>
      </w:r>
      <w:r w:rsidRPr="00D9219C">
        <w:rPr>
          <w:rFonts w:eastAsia="Times New Roman"/>
          <w:b/>
          <w:lang w:eastAsia="ru-RU"/>
        </w:rPr>
        <w:t>вступительного испытания</w:t>
      </w:r>
      <w:r>
        <w:rPr>
          <w:rFonts w:eastAsia="Times New Roman"/>
          <w:lang w:eastAsia="ru-RU"/>
        </w:rPr>
        <w:t xml:space="preserve"> </w:t>
      </w:r>
    </w:p>
    <w:p w:rsidR="00E93B83" w:rsidRDefault="00E93B83" w:rsidP="00D200F9">
      <w:pPr>
        <w:autoSpaceDE w:val="0"/>
        <w:autoSpaceDN w:val="0"/>
        <w:adjustRightInd w:val="0"/>
        <w:spacing w:line="240" w:lineRule="auto"/>
        <w:ind w:left="709" w:firstLine="0"/>
        <w:jc w:val="center"/>
        <w:rPr>
          <w:rFonts w:eastAsia="Times New Roman"/>
          <w:b/>
          <w:lang w:eastAsia="ru-RU"/>
        </w:rPr>
      </w:pPr>
    </w:p>
    <w:p w:rsidR="00E93B83" w:rsidRPr="002B1F5E" w:rsidRDefault="00E93B83" w:rsidP="00E93B83">
      <w:pPr>
        <w:numPr>
          <w:ilvl w:val="0"/>
          <w:numId w:val="5"/>
        </w:numPr>
        <w:tabs>
          <w:tab w:val="clear" w:pos="1070"/>
          <w:tab w:val="num" w:pos="0"/>
          <w:tab w:val="left" w:pos="1134"/>
        </w:tabs>
        <w:spacing w:line="240" w:lineRule="auto"/>
        <w:ind w:left="0" w:firstLine="710"/>
      </w:pPr>
      <w:r w:rsidRPr="002B1F5E">
        <w:rPr>
          <w:i/>
        </w:rPr>
        <w:t>Георгиева Н.Г., Георгиев В.А.</w:t>
      </w:r>
      <w:r w:rsidRPr="002B1F5E">
        <w:t xml:space="preserve"> История России: учеб. пособие </w:t>
      </w:r>
      <w:r w:rsidR="00EF0E0A">
        <w:br/>
      </w:r>
      <w:r w:rsidRPr="002B1F5E">
        <w:t>для вузов. М., 2008.</w:t>
      </w:r>
    </w:p>
    <w:p w:rsidR="00E93B83" w:rsidRPr="002B1F5E" w:rsidRDefault="00E93B83" w:rsidP="00E93B83">
      <w:pPr>
        <w:numPr>
          <w:ilvl w:val="0"/>
          <w:numId w:val="5"/>
        </w:numPr>
        <w:tabs>
          <w:tab w:val="clear" w:pos="1070"/>
          <w:tab w:val="num" w:pos="0"/>
          <w:tab w:val="left" w:pos="1134"/>
        </w:tabs>
        <w:spacing w:line="240" w:lineRule="auto"/>
        <w:ind w:left="0" w:firstLine="710"/>
      </w:pPr>
      <w:r w:rsidRPr="002B1F5E">
        <w:rPr>
          <w:i/>
        </w:rPr>
        <w:t xml:space="preserve">Дворниченко А.Ю. </w:t>
      </w:r>
      <w:r w:rsidRPr="002B1F5E">
        <w:t>История России: учебник. М., 2010.</w:t>
      </w:r>
    </w:p>
    <w:p w:rsidR="00E93B83" w:rsidRPr="002B1F5E" w:rsidRDefault="00E93B83" w:rsidP="00E93B83">
      <w:pPr>
        <w:numPr>
          <w:ilvl w:val="0"/>
          <w:numId w:val="5"/>
        </w:numPr>
        <w:tabs>
          <w:tab w:val="clear" w:pos="1070"/>
          <w:tab w:val="num" w:pos="0"/>
          <w:tab w:val="left" w:pos="1134"/>
        </w:tabs>
        <w:spacing w:line="240" w:lineRule="auto"/>
        <w:ind w:left="0" w:firstLine="710"/>
      </w:pPr>
      <w:r w:rsidRPr="002B1F5E">
        <w:rPr>
          <w:i/>
        </w:rPr>
        <w:t>Деревянко А.П.</w:t>
      </w:r>
      <w:r w:rsidRPr="002B1F5E">
        <w:t xml:space="preserve"> История России </w:t>
      </w:r>
      <w:r w:rsidRPr="002B1F5E">
        <w:rPr>
          <w:snapToGrid w:val="0"/>
        </w:rPr>
        <w:t>[Электронный ресурс]: электрон. учеб. М., 2009.</w:t>
      </w:r>
    </w:p>
    <w:p w:rsidR="00E93B83" w:rsidRPr="002B1F5E" w:rsidRDefault="00E93B83" w:rsidP="00E93B83">
      <w:pPr>
        <w:numPr>
          <w:ilvl w:val="0"/>
          <w:numId w:val="5"/>
        </w:numPr>
        <w:tabs>
          <w:tab w:val="clear" w:pos="1070"/>
          <w:tab w:val="num" w:pos="0"/>
          <w:tab w:val="left" w:pos="1134"/>
        </w:tabs>
        <w:spacing w:line="240" w:lineRule="auto"/>
        <w:ind w:left="0" w:firstLine="710"/>
      </w:pPr>
      <w:r w:rsidRPr="002B1F5E">
        <w:rPr>
          <w:i/>
        </w:rPr>
        <w:t>Деревянко А.П. Шабельникова Н.А.</w:t>
      </w:r>
      <w:r w:rsidRPr="002B1F5E">
        <w:t xml:space="preserve"> История России: учеб. пособие. М., 2009.</w:t>
      </w:r>
    </w:p>
    <w:p w:rsidR="00E93B83" w:rsidRPr="00B04C30" w:rsidRDefault="00E93B83" w:rsidP="00E93B83">
      <w:pPr>
        <w:pStyle w:val="1"/>
        <w:numPr>
          <w:ilvl w:val="0"/>
          <w:numId w:val="5"/>
        </w:numPr>
        <w:tabs>
          <w:tab w:val="clear" w:pos="1070"/>
          <w:tab w:val="num" w:pos="0"/>
          <w:tab w:val="left" w:pos="1134"/>
        </w:tabs>
        <w:spacing w:after="0" w:line="240" w:lineRule="auto"/>
        <w:ind w:left="0" w:firstLine="710"/>
        <w:jc w:val="both"/>
        <w:rPr>
          <w:rFonts w:ascii="Times New Roman" w:hAnsi="Times New Roman"/>
          <w:sz w:val="28"/>
          <w:szCs w:val="28"/>
        </w:rPr>
      </w:pPr>
      <w:r w:rsidRPr="00B04C30">
        <w:rPr>
          <w:rFonts w:ascii="Times New Roman" w:hAnsi="Times New Roman"/>
          <w:color w:val="000000"/>
          <w:sz w:val="28"/>
          <w:szCs w:val="28"/>
        </w:rPr>
        <w:t>ЕГЭ-2014. История. Тренировочные</w:t>
      </w:r>
      <w:r>
        <w:rPr>
          <w:rFonts w:ascii="Times New Roman" w:hAnsi="Times New Roman"/>
          <w:color w:val="000000"/>
          <w:sz w:val="28"/>
          <w:szCs w:val="28"/>
        </w:rPr>
        <w:t xml:space="preserve"> задания / В.А. Клоков.</w:t>
      </w:r>
      <w:r w:rsidRPr="00B04C30">
        <w:rPr>
          <w:rFonts w:ascii="Times New Roman" w:hAnsi="Times New Roman"/>
          <w:color w:val="000000"/>
          <w:sz w:val="28"/>
          <w:szCs w:val="28"/>
        </w:rPr>
        <w:t xml:space="preserve"> М.: Эксмо, 2014</w:t>
      </w:r>
      <w:r>
        <w:rPr>
          <w:rFonts w:ascii="Times New Roman" w:hAnsi="Times New Roman"/>
          <w:color w:val="000000"/>
          <w:sz w:val="28"/>
          <w:szCs w:val="28"/>
        </w:rPr>
        <w:t>.</w:t>
      </w:r>
    </w:p>
    <w:p w:rsidR="00E93B83" w:rsidRPr="0074103F" w:rsidRDefault="00E93B83" w:rsidP="00E93B83">
      <w:pPr>
        <w:pStyle w:val="1"/>
        <w:numPr>
          <w:ilvl w:val="0"/>
          <w:numId w:val="5"/>
        </w:numPr>
        <w:tabs>
          <w:tab w:val="clear" w:pos="1070"/>
          <w:tab w:val="num" w:pos="0"/>
          <w:tab w:val="left" w:pos="1134"/>
        </w:tabs>
        <w:spacing w:after="0" w:line="240" w:lineRule="auto"/>
        <w:ind w:left="0" w:right="-1" w:firstLine="710"/>
        <w:jc w:val="both"/>
        <w:rPr>
          <w:rFonts w:ascii="Times New Roman" w:hAnsi="Times New Roman"/>
          <w:sz w:val="28"/>
          <w:szCs w:val="28"/>
        </w:rPr>
      </w:pPr>
      <w:r w:rsidRPr="0074103F">
        <w:rPr>
          <w:rFonts w:ascii="Times New Roman" w:hAnsi="Times New Roman"/>
          <w:sz w:val="28"/>
          <w:szCs w:val="28"/>
        </w:rPr>
        <w:t>ЕГЭ-2014</w:t>
      </w:r>
      <w:r>
        <w:rPr>
          <w:rFonts w:ascii="Times New Roman" w:hAnsi="Times New Roman"/>
          <w:sz w:val="28"/>
          <w:szCs w:val="28"/>
        </w:rPr>
        <w:t>. История</w:t>
      </w:r>
      <w:r w:rsidRPr="0074103F">
        <w:rPr>
          <w:rFonts w:ascii="Times New Roman" w:hAnsi="Times New Roman"/>
          <w:sz w:val="28"/>
          <w:szCs w:val="28"/>
        </w:rPr>
        <w:t>: Самое полное из</w:t>
      </w:r>
      <w:r>
        <w:rPr>
          <w:rFonts w:ascii="Times New Roman" w:hAnsi="Times New Roman"/>
          <w:sz w:val="28"/>
          <w:szCs w:val="28"/>
        </w:rPr>
        <w:t>дание типовых вариантов заданий </w:t>
      </w:r>
      <w:r w:rsidRPr="0074103F">
        <w:rPr>
          <w:rFonts w:ascii="Times New Roman" w:hAnsi="Times New Roman"/>
          <w:sz w:val="28"/>
          <w:szCs w:val="28"/>
        </w:rPr>
        <w:t xml:space="preserve">/ авт.-сост. И.А. Артасов, О.Н. Мельникова. Москва: АСТ : Астрель, 2014. </w:t>
      </w:r>
    </w:p>
    <w:p w:rsidR="00E93B83" w:rsidRPr="00B04C30" w:rsidRDefault="00E93B83" w:rsidP="00E93B83">
      <w:pPr>
        <w:pStyle w:val="1"/>
        <w:numPr>
          <w:ilvl w:val="0"/>
          <w:numId w:val="5"/>
        </w:numPr>
        <w:tabs>
          <w:tab w:val="clear" w:pos="1070"/>
          <w:tab w:val="num" w:pos="0"/>
          <w:tab w:val="left" w:pos="1134"/>
        </w:tabs>
        <w:spacing w:after="0" w:line="240" w:lineRule="auto"/>
        <w:ind w:left="0" w:right="-1" w:firstLine="710"/>
        <w:jc w:val="both"/>
        <w:rPr>
          <w:rFonts w:ascii="Times New Roman" w:hAnsi="Times New Roman"/>
          <w:sz w:val="28"/>
          <w:szCs w:val="28"/>
        </w:rPr>
      </w:pPr>
      <w:r w:rsidRPr="00B04C30">
        <w:rPr>
          <w:rFonts w:ascii="Times New Roman" w:hAnsi="Times New Roman"/>
          <w:sz w:val="28"/>
          <w:szCs w:val="28"/>
        </w:rPr>
        <w:lastRenderedPageBreak/>
        <w:t>ЕГЭ-2014. История: типовые экзамен</w:t>
      </w:r>
      <w:r>
        <w:rPr>
          <w:rFonts w:ascii="Times New Roman" w:hAnsi="Times New Roman"/>
          <w:sz w:val="28"/>
          <w:szCs w:val="28"/>
        </w:rPr>
        <w:t>ационные варианты: 10 вариантов </w:t>
      </w:r>
      <w:r w:rsidRPr="00B04C30">
        <w:rPr>
          <w:rFonts w:ascii="Times New Roman" w:hAnsi="Times New Roman"/>
          <w:sz w:val="28"/>
          <w:szCs w:val="28"/>
        </w:rPr>
        <w:t>/ Под ред. А.Б. Безбородова. М.: Издательство «Национальное образование», 2013.</w:t>
      </w:r>
    </w:p>
    <w:p w:rsidR="00E93B83" w:rsidRPr="00B04C30" w:rsidRDefault="00E93B83" w:rsidP="00E93B83">
      <w:pPr>
        <w:pStyle w:val="1"/>
        <w:numPr>
          <w:ilvl w:val="0"/>
          <w:numId w:val="5"/>
        </w:numPr>
        <w:tabs>
          <w:tab w:val="clear" w:pos="1070"/>
          <w:tab w:val="num" w:pos="0"/>
          <w:tab w:val="left" w:pos="1134"/>
        </w:tabs>
        <w:spacing w:after="0" w:line="240" w:lineRule="auto"/>
        <w:ind w:left="0" w:right="-1" w:firstLine="710"/>
        <w:jc w:val="both"/>
        <w:rPr>
          <w:rFonts w:ascii="Times New Roman" w:hAnsi="Times New Roman"/>
          <w:sz w:val="28"/>
          <w:szCs w:val="28"/>
        </w:rPr>
      </w:pPr>
      <w:r w:rsidRPr="00B04C30">
        <w:rPr>
          <w:rFonts w:ascii="Times New Roman" w:hAnsi="Times New Roman"/>
          <w:sz w:val="28"/>
          <w:szCs w:val="28"/>
        </w:rPr>
        <w:t>ЕГЭ-2014. История: типовые экзамен</w:t>
      </w:r>
      <w:r>
        <w:rPr>
          <w:rFonts w:ascii="Times New Roman" w:hAnsi="Times New Roman"/>
          <w:sz w:val="28"/>
          <w:szCs w:val="28"/>
        </w:rPr>
        <w:t xml:space="preserve">ационные варианты: </w:t>
      </w:r>
      <w:r w:rsidR="00EF0E0A">
        <w:rPr>
          <w:rFonts w:ascii="Times New Roman" w:hAnsi="Times New Roman"/>
          <w:sz w:val="28"/>
          <w:szCs w:val="28"/>
        </w:rPr>
        <w:br/>
      </w:r>
      <w:r>
        <w:rPr>
          <w:rFonts w:ascii="Times New Roman" w:hAnsi="Times New Roman"/>
          <w:sz w:val="28"/>
          <w:szCs w:val="28"/>
        </w:rPr>
        <w:t>30 вариантов </w:t>
      </w:r>
      <w:r w:rsidRPr="00B04C30">
        <w:rPr>
          <w:rFonts w:ascii="Times New Roman" w:hAnsi="Times New Roman"/>
          <w:sz w:val="28"/>
          <w:szCs w:val="28"/>
        </w:rPr>
        <w:t xml:space="preserve">/ Под ред. А.Б. Безбородова, А.В. Игнатова. М.: Издательство «Национальное образование», 2013. </w:t>
      </w:r>
    </w:p>
    <w:p w:rsidR="00E93B83" w:rsidRPr="00B337C3" w:rsidRDefault="00E93B83" w:rsidP="00E93B83">
      <w:pPr>
        <w:numPr>
          <w:ilvl w:val="0"/>
          <w:numId w:val="5"/>
        </w:numPr>
        <w:tabs>
          <w:tab w:val="clear" w:pos="1070"/>
          <w:tab w:val="num" w:pos="0"/>
          <w:tab w:val="left" w:pos="1134"/>
        </w:tabs>
        <w:spacing w:line="240" w:lineRule="auto"/>
        <w:ind w:left="0" w:firstLine="710"/>
      </w:pPr>
      <w:r w:rsidRPr="00B337C3">
        <w:rPr>
          <w:i/>
        </w:rPr>
        <w:t>Жукова Л.В.</w:t>
      </w:r>
      <w:r>
        <w:t xml:space="preserve"> История России с древнейших времен до наших дней: учеб. пособие. М., 2013.</w:t>
      </w:r>
    </w:p>
    <w:p w:rsidR="00E93B83" w:rsidRPr="002B1F5E" w:rsidRDefault="00E93B83" w:rsidP="00E93B83">
      <w:pPr>
        <w:numPr>
          <w:ilvl w:val="0"/>
          <w:numId w:val="5"/>
        </w:numPr>
        <w:tabs>
          <w:tab w:val="clear" w:pos="1070"/>
          <w:tab w:val="num" w:pos="0"/>
          <w:tab w:val="left" w:pos="1134"/>
        </w:tabs>
        <w:spacing w:line="240" w:lineRule="auto"/>
        <w:ind w:left="0" w:firstLine="710"/>
      </w:pPr>
      <w:r w:rsidRPr="002B1F5E">
        <w:rPr>
          <w:i/>
        </w:rPr>
        <w:t>Зуев М.Н.</w:t>
      </w:r>
      <w:r w:rsidRPr="002B1F5E">
        <w:t xml:space="preserve"> История России</w:t>
      </w:r>
      <w:r>
        <w:t xml:space="preserve"> с древнейших времен до начала </w:t>
      </w:r>
      <w:r>
        <w:rPr>
          <w:lang w:val="en-US"/>
        </w:rPr>
        <w:t>XXI</w:t>
      </w:r>
      <w:r>
        <w:t xml:space="preserve"> века</w:t>
      </w:r>
      <w:r w:rsidRPr="002B1F5E">
        <w:t xml:space="preserve">: для </w:t>
      </w:r>
      <w:r>
        <w:t xml:space="preserve">школьников старших классов и поступающих в </w:t>
      </w:r>
      <w:r w:rsidRPr="002B1F5E">
        <w:t>вуз</w:t>
      </w:r>
      <w:r>
        <w:t>ы</w:t>
      </w:r>
      <w:r w:rsidRPr="002B1F5E">
        <w:t>. М., 20</w:t>
      </w:r>
      <w:r>
        <w:t>13</w:t>
      </w:r>
      <w:r w:rsidRPr="002B1F5E">
        <w:t>.</w:t>
      </w:r>
    </w:p>
    <w:p w:rsidR="00E93B83" w:rsidRPr="002B1F5E" w:rsidRDefault="00E93B83" w:rsidP="00E93B83">
      <w:pPr>
        <w:numPr>
          <w:ilvl w:val="0"/>
          <w:numId w:val="5"/>
        </w:numPr>
        <w:tabs>
          <w:tab w:val="clear" w:pos="1070"/>
          <w:tab w:val="num" w:pos="0"/>
          <w:tab w:val="left" w:pos="1134"/>
        </w:tabs>
        <w:spacing w:line="240" w:lineRule="auto"/>
        <w:ind w:left="0" w:firstLine="710"/>
      </w:pPr>
      <w:r w:rsidRPr="002B1F5E">
        <w:t xml:space="preserve">История России с древнейших времен до наших дней: учебник / Н.Л. Клименко </w:t>
      </w:r>
      <w:r w:rsidRPr="002B1F5E">
        <w:rPr>
          <w:snapToGrid w:val="0"/>
        </w:rPr>
        <w:t>[и др.]; под ред. А.В. Сидорова. М., 20</w:t>
      </w:r>
      <w:r>
        <w:rPr>
          <w:snapToGrid w:val="0"/>
        </w:rPr>
        <w:t>11</w:t>
      </w:r>
      <w:r w:rsidRPr="002B1F5E">
        <w:rPr>
          <w:snapToGrid w:val="0"/>
        </w:rPr>
        <w:t>.</w:t>
      </w:r>
    </w:p>
    <w:p w:rsidR="00E93B83" w:rsidRPr="002B1F5E" w:rsidRDefault="00E93B83" w:rsidP="00E93B83">
      <w:pPr>
        <w:numPr>
          <w:ilvl w:val="0"/>
          <w:numId w:val="5"/>
        </w:numPr>
        <w:tabs>
          <w:tab w:val="clear" w:pos="1070"/>
          <w:tab w:val="num" w:pos="0"/>
          <w:tab w:val="left" w:pos="1134"/>
        </w:tabs>
        <w:spacing w:line="240" w:lineRule="auto"/>
        <w:ind w:left="0" w:firstLine="710"/>
      </w:pPr>
      <w:r w:rsidRPr="002B1F5E">
        <w:t>История России с древнейших времен до наших дней: учебник / под ред. А.Н. Сахарова. М., 20</w:t>
      </w:r>
      <w:r>
        <w:t>12</w:t>
      </w:r>
      <w:r w:rsidRPr="002B1F5E">
        <w:t>.</w:t>
      </w:r>
    </w:p>
    <w:p w:rsidR="00E93B83" w:rsidRPr="002B1F5E" w:rsidRDefault="00E93B83" w:rsidP="00E93B83">
      <w:pPr>
        <w:numPr>
          <w:ilvl w:val="0"/>
          <w:numId w:val="5"/>
        </w:numPr>
        <w:tabs>
          <w:tab w:val="clear" w:pos="1070"/>
          <w:tab w:val="num" w:pos="0"/>
          <w:tab w:val="left" w:pos="1134"/>
        </w:tabs>
        <w:spacing w:line="240" w:lineRule="auto"/>
        <w:ind w:left="0" w:firstLine="710"/>
      </w:pPr>
      <w:r w:rsidRPr="002B1F5E">
        <w:t>История России: учеб. для студ. вузов / под ред. Г.Б. Поляка. М., 2009.</w:t>
      </w:r>
    </w:p>
    <w:p w:rsidR="00E93B83" w:rsidRPr="002B1F5E" w:rsidRDefault="00E93B83" w:rsidP="00E93B83">
      <w:pPr>
        <w:numPr>
          <w:ilvl w:val="0"/>
          <w:numId w:val="5"/>
        </w:numPr>
        <w:tabs>
          <w:tab w:val="clear" w:pos="1070"/>
          <w:tab w:val="num" w:pos="0"/>
          <w:tab w:val="left" w:pos="1134"/>
        </w:tabs>
        <w:spacing w:line="240" w:lineRule="auto"/>
        <w:ind w:left="0" w:firstLine="710"/>
      </w:pPr>
      <w:r w:rsidRPr="002B1F5E">
        <w:t xml:space="preserve">История России: учебник / А.С. Орлов </w:t>
      </w:r>
      <w:r w:rsidRPr="002B1F5E">
        <w:rPr>
          <w:snapToGrid w:val="0"/>
        </w:rPr>
        <w:t>[и др.]. М., 201</w:t>
      </w:r>
      <w:r>
        <w:rPr>
          <w:snapToGrid w:val="0"/>
        </w:rPr>
        <w:t>1</w:t>
      </w:r>
      <w:r w:rsidRPr="002B1F5E">
        <w:rPr>
          <w:snapToGrid w:val="0"/>
        </w:rPr>
        <w:t>.</w:t>
      </w:r>
    </w:p>
    <w:p w:rsidR="00E93B83" w:rsidRPr="00CE1870" w:rsidRDefault="00E93B83" w:rsidP="00E93B83">
      <w:pPr>
        <w:numPr>
          <w:ilvl w:val="0"/>
          <w:numId w:val="5"/>
        </w:numPr>
        <w:tabs>
          <w:tab w:val="clear" w:pos="1070"/>
          <w:tab w:val="num" w:pos="0"/>
          <w:tab w:val="left" w:pos="1134"/>
        </w:tabs>
        <w:spacing w:line="240" w:lineRule="auto"/>
        <w:ind w:left="0" w:firstLine="710"/>
      </w:pPr>
      <w:r w:rsidRPr="00CE1870">
        <w:rPr>
          <w:i/>
        </w:rPr>
        <w:t>Карпачев С.П.</w:t>
      </w:r>
      <w:r>
        <w:t xml:space="preserve"> История России. Краткий курс лекций. М. 2013.</w:t>
      </w:r>
    </w:p>
    <w:p w:rsidR="00E93B83" w:rsidRPr="002B1F5E" w:rsidRDefault="00E93B83" w:rsidP="00E93B83">
      <w:pPr>
        <w:numPr>
          <w:ilvl w:val="0"/>
          <w:numId w:val="5"/>
        </w:numPr>
        <w:tabs>
          <w:tab w:val="clear" w:pos="1070"/>
          <w:tab w:val="num" w:pos="0"/>
          <w:tab w:val="left" w:pos="1134"/>
        </w:tabs>
        <w:spacing w:line="240" w:lineRule="auto"/>
        <w:ind w:left="0" w:firstLine="710"/>
      </w:pPr>
      <w:r w:rsidRPr="002B1F5E">
        <w:rPr>
          <w:i/>
        </w:rPr>
        <w:t>Кириллов В.В.</w:t>
      </w:r>
      <w:r w:rsidRPr="002B1F5E">
        <w:t xml:space="preserve"> История России: учеб. пособие. М., 2010.</w:t>
      </w:r>
    </w:p>
    <w:p w:rsidR="00E93B83" w:rsidRPr="002B1F5E" w:rsidRDefault="00E93B83" w:rsidP="00E93B83">
      <w:pPr>
        <w:numPr>
          <w:ilvl w:val="0"/>
          <w:numId w:val="5"/>
        </w:numPr>
        <w:tabs>
          <w:tab w:val="clear" w:pos="1070"/>
          <w:tab w:val="num" w:pos="0"/>
          <w:tab w:val="left" w:pos="1134"/>
        </w:tabs>
        <w:spacing w:line="240" w:lineRule="auto"/>
        <w:ind w:left="0" w:firstLine="710"/>
      </w:pPr>
      <w:r w:rsidRPr="002B1F5E">
        <w:rPr>
          <w:i/>
        </w:rPr>
        <w:t>Кузнецов И.Н.</w:t>
      </w:r>
      <w:r w:rsidRPr="002B1F5E">
        <w:t xml:space="preserve"> Отечественная история: учеб. для студ. вузов. М., 2010.</w:t>
      </w:r>
    </w:p>
    <w:p w:rsidR="00E93B83" w:rsidRPr="00B337C3" w:rsidRDefault="00E93B83" w:rsidP="00E93B83">
      <w:pPr>
        <w:numPr>
          <w:ilvl w:val="0"/>
          <w:numId w:val="5"/>
        </w:numPr>
        <w:tabs>
          <w:tab w:val="clear" w:pos="1070"/>
          <w:tab w:val="num" w:pos="0"/>
          <w:tab w:val="left" w:pos="1134"/>
        </w:tabs>
        <w:spacing w:line="240" w:lineRule="auto"/>
        <w:ind w:left="0" w:firstLine="710"/>
      </w:pPr>
      <w:r w:rsidRPr="00B337C3">
        <w:rPr>
          <w:i/>
        </w:rPr>
        <w:t>Новиков С.В.</w:t>
      </w:r>
      <w:r>
        <w:t xml:space="preserve"> История. Для поступающих в вузы и подготовки </w:t>
      </w:r>
      <w:r w:rsidR="00EF0E0A">
        <w:br/>
      </w:r>
      <w:r>
        <w:t>к ЕГЭ. М., 2012.</w:t>
      </w:r>
    </w:p>
    <w:p w:rsidR="00E93B83" w:rsidRPr="002B1F5E" w:rsidRDefault="00E93B83" w:rsidP="00E93B83">
      <w:pPr>
        <w:numPr>
          <w:ilvl w:val="0"/>
          <w:numId w:val="5"/>
        </w:numPr>
        <w:tabs>
          <w:tab w:val="clear" w:pos="1070"/>
          <w:tab w:val="num" w:pos="0"/>
          <w:tab w:val="left" w:pos="1134"/>
        </w:tabs>
        <w:spacing w:line="240" w:lineRule="auto"/>
        <w:ind w:left="0" w:firstLine="710"/>
      </w:pPr>
      <w:r w:rsidRPr="002B1F5E">
        <w:rPr>
          <w:i/>
        </w:rPr>
        <w:t>Семенникова Л.И.</w:t>
      </w:r>
      <w:r w:rsidRPr="002B1F5E">
        <w:t xml:space="preserve"> Отечественная история: учеб. пособие для студ. вузов неист. спец. М., 2008.</w:t>
      </w:r>
    </w:p>
    <w:p w:rsidR="00E93B83" w:rsidRDefault="00E93B83" w:rsidP="00E93B83">
      <w:pPr>
        <w:numPr>
          <w:ilvl w:val="0"/>
          <w:numId w:val="5"/>
        </w:numPr>
        <w:tabs>
          <w:tab w:val="clear" w:pos="1070"/>
          <w:tab w:val="num" w:pos="0"/>
          <w:tab w:val="left" w:pos="1134"/>
        </w:tabs>
        <w:spacing w:line="240" w:lineRule="auto"/>
        <w:ind w:left="0" w:firstLine="710"/>
      </w:pPr>
      <w:r w:rsidRPr="002B1F5E">
        <w:rPr>
          <w:i/>
        </w:rPr>
        <w:t>Федоров В.А., Моряков В.И., Щетинов Ю.А.</w:t>
      </w:r>
      <w:r w:rsidRPr="002B1F5E">
        <w:t xml:space="preserve"> История России </w:t>
      </w:r>
      <w:r w:rsidR="00EF0E0A">
        <w:br/>
      </w:r>
      <w:r w:rsidRPr="002B1F5E">
        <w:t>с древнейших времен до наших дней: учебник. М., 2008.</w:t>
      </w:r>
      <w:r w:rsidRPr="00CE1870">
        <w:t xml:space="preserve"> </w:t>
      </w:r>
    </w:p>
    <w:p w:rsidR="00E93B83" w:rsidRDefault="00E93B83" w:rsidP="00E93B83">
      <w:pPr>
        <w:numPr>
          <w:ilvl w:val="0"/>
          <w:numId w:val="5"/>
        </w:numPr>
        <w:tabs>
          <w:tab w:val="clear" w:pos="1070"/>
          <w:tab w:val="num" w:pos="0"/>
          <w:tab w:val="left" w:pos="1134"/>
        </w:tabs>
        <w:spacing w:line="240" w:lineRule="auto"/>
        <w:ind w:left="0" w:firstLine="710"/>
      </w:pPr>
      <w:r>
        <w:rPr>
          <w:i/>
        </w:rPr>
        <w:t>Фортунатов В.</w:t>
      </w:r>
      <w:r w:rsidRPr="00CE1870">
        <w:rPr>
          <w:i/>
        </w:rPr>
        <w:t>В.</w:t>
      </w:r>
      <w:r>
        <w:t xml:space="preserve"> История. Учебник. СПб., 2012.</w:t>
      </w:r>
    </w:p>
    <w:p w:rsidR="00E93B83" w:rsidRPr="00390272" w:rsidRDefault="00E93B83" w:rsidP="00D200F9">
      <w:pPr>
        <w:autoSpaceDE w:val="0"/>
        <w:autoSpaceDN w:val="0"/>
        <w:adjustRightInd w:val="0"/>
        <w:spacing w:line="240" w:lineRule="auto"/>
        <w:ind w:left="709" w:firstLine="0"/>
        <w:jc w:val="center"/>
        <w:rPr>
          <w:rFonts w:eastAsia="Times New Roman"/>
          <w:b/>
          <w:lang w:eastAsia="ru-RU"/>
        </w:rPr>
      </w:pPr>
    </w:p>
    <w:sectPr w:rsidR="00E93B83" w:rsidRPr="00390272" w:rsidSect="006D22F1">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55F5" w:rsidRDefault="00EF55F5" w:rsidP="00D200F9">
      <w:pPr>
        <w:spacing w:line="240" w:lineRule="auto"/>
      </w:pPr>
      <w:r>
        <w:separator/>
      </w:r>
    </w:p>
  </w:endnote>
  <w:endnote w:type="continuationSeparator" w:id="0">
    <w:p w:rsidR="00EF55F5" w:rsidRDefault="00EF55F5" w:rsidP="00D200F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55F5" w:rsidRDefault="00EF55F5" w:rsidP="00D200F9">
      <w:pPr>
        <w:spacing w:line="240" w:lineRule="auto"/>
      </w:pPr>
      <w:r>
        <w:separator/>
      </w:r>
    </w:p>
  </w:footnote>
  <w:footnote w:type="continuationSeparator" w:id="0">
    <w:p w:rsidR="00EF55F5" w:rsidRDefault="00EF55F5" w:rsidP="00D200F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B83" w:rsidRDefault="00E93B83" w:rsidP="006D22F1">
    <w:pPr>
      <w:pStyle w:val="a9"/>
      <w:jc w:val="center"/>
    </w:pPr>
    <w:fldSimple w:instr=" PAGE   \* MERGEFORMAT ">
      <w:r w:rsidR="004401C8">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E6939"/>
    <w:multiLevelType w:val="hybridMultilevel"/>
    <w:tmpl w:val="56103878"/>
    <w:lvl w:ilvl="0" w:tplc="A7A29A0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732587"/>
    <w:multiLevelType w:val="hybridMultilevel"/>
    <w:tmpl w:val="D6D8BA18"/>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46B3D09"/>
    <w:multiLevelType w:val="hybridMultilevel"/>
    <w:tmpl w:val="D2BAC506"/>
    <w:lvl w:ilvl="0" w:tplc="A5A65B02">
      <w:start w:val="1"/>
      <w:numFmt w:val="bullet"/>
      <w:pStyle w:val="a"/>
      <w:lvlText w:val=""/>
      <w:lvlJc w:val="left"/>
      <w:pPr>
        <w:tabs>
          <w:tab w:val="num" w:pos="964"/>
        </w:tabs>
        <w:ind w:left="964" w:hanging="255"/>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
    <w:nsid w:val="5D3A4B93"/>
    <w:multiLevelType w:val="hybridMultilevel"/>
    <w:tmpl w:val="0DCA7BB8"/>
    <w:lvl w:ilvl="0" w:tplc="A7A29A0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38B0470"/>
    <w:multiLevelType w:val="hybridMultilevel"/>
    <w:tmpl w:val="C44AF2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40"/>
  <w:displayHorizontalDrawingGridEvery w:val="2"/>
  <w:characterSpacingControl w:val="doNotCompress"/>
  <w:footnotePr>
    <w:numRestart w:val="eachPage"/>
    <w:footnote w:id="-1"/>
    <w:footnote w:id="0"/>
  </w:footnotePr>
  <w:endnotePr>
    <w:endnote w:id="-1"/>
    <w:endnote w:id="0"/>
  </w:endnotePr>
  <w:compat/>
  <w:rsids>
    <w:rsidRoot w:val="00D200F9"/>
    <w:rsid w:val="00003BD6"/>
    <w:rsid w:val="00010A31"/>
    <w:rsid w:val="00032D5E"/>
    <w:rsid w:val="000A12E5"/>
    <w:rsid w:val="000E26E1"/>
    <w:rsid w:val="00103F24"/>
    <w:rsid w:val="00111DDD"/>
    <w:rsid w:val="00131E5F"/>
    <w:rsid w:val="001D7CC8"/>
    <w:rsid w:val="001F0884"/>
    <w:rsid w:val="00252338"/>
    <w:rsid w:val="0027576E"/>
    <w:rsid w:val="002A6538"/>
    <w:rsid w:val="002B1D9C"/>
    <w:rsid w:val="00354D39"/>
    <w:rsid w:val="0037684F"/>
    <w:rsid w:val="0038317D"/>
    <w:rsid w:val="00391266"/>
    <w:rsid w:val="004165AE"/>
    <w:rsid w:val="00422EFD"/>
    <w:rsid w:val="004262E5"/>
    <w:rsid w:val="004401C8"/>
    <w:rsid w:val="004C2110"/>
    <w:rsid w:val="004F28B0"/>
    <w:rsid w:val="00536946"/>
    <w:rsid w:val="0055566A"/>
    <w:rsid w:val="0057252F"/>
    <w:rsid w:val="00582749"/>
    <w:rsid w:val="00587CD9"/>
    <w:rsid w:val="005C0BC6"/>
    <w:rsid w:val="00635C00"/>
    <w:rsid w:val="0066050B"/>
    <w:rsid w:val="00663D67"/>
    <w:rsid w:val="00680ED8"/>
    <w:rsid w:val="006911DA"/>
    <w:rsid w:val="006931B0"/>
    <w:rsid w:val="006A0036"/>
    <w:rsid w:val="006A13AD"/>
    <w:rsid w:val="006D22F1"/>
    <w:rsid w:val="006F1040"/>
    <w:rsid w:val="006F78F6"/>
    <w:rsid w:val="0074535D"/>
    <w:rsid w:val="007F60CF"/>
    <w:rsid w:val="00885ACF"/>
    <w:rsid w:val="008D792F"/>
    <w:rsid w:val="008E07A3"/>
    <w:rsid w:val="009210E1"/>
    <w:rsid w:val="00977E3A"/>
    <w:rsid w:val="009A1F8D"/>
    <w:rsid w:val="009B537A"/>
    <w:rsid w:val="00A51EE6"/>
    <w:rsid w:val="00A84D72"/>
    <w:rsid w:val="00A859D1"/>
    <w:rsid w:val="00B21066"/>
    <w:rsid w:val="00B32229"/>
    <w:rsid w:val="00B4418B"/>
    <w:rsid w:val="00B46481"/>
    <w:rsid w:val="00B84E95"/>
    <w:rsid w:val="00BC7931"/>
    <w:rsid w:val="00BE1D1C"/>
    <w:rsid w:val="00C04216"/>
    <w:rsid w:val="00C12C94"/>
    <w:rsid w:val="00C31F04"/>
    <w:rsid w:val="00C53AE8"/>
    <w:rsid w:val="00CA7A68"/>
    <w:rsid w:val="00CD37D0"/>
    <w:rsid w:val="00CF0B53"/>
    <w:rsid w:val="00D200F9"/>
    <w:rsid w:val="00D231AE"/>
    <w:rsid w:val="00D35DB3"/>
    <w:rsid w:val="00D5543C"/>
    <w:rsid w:val="00D66609"/>
    <w:rsid w:val="00D73CE3"/>
    <w:rsid w:val="00D835DA"/>
    <w:rsid w:val="00D9219C"/>
    <w:rsid w:val="00DE3C9D"/>
    <w:rsid w:val="00E335C2"/>
    <w:rsid w:val="00E62F93"/>
    <w:rsid w:val="00E7612E"/>
    <w:rsid w:val="00E773AB"/>
    <w:rsid w:val="00E93B83"/>
    <w:rsid w:val="00EB1540"/>
    <w:rsid w:val="00EF0E0A"/>
    <w:rsid w:val="00EF13F2"/>
    <w:rsid w:val="00EF55F5"/>
    <w:rsid w:val="00F253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200F9"/>
    <w:pPr>
      <w:spacing w:line="360" w:lineRule="auto"/>
      <w:ind w:firstLine="709"/>
      <w:jc w:val="both"/>
    </w:pPr>
    <w:rPr>
      <w:rFonts w:ascii="Times New Roman" w:hAnsi="Times New Roman"/>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footnote text"/>
    <w:basedOn w:val="a0"/>
    <w:link w:val="a4"/>
    <w:rsid w:val="00D200F9"/>
    <w:pPr>
      <w:numPr>
        <w:numId w:val="1"/>
      </w:numPr>
      <w:spacing w:line="312" w:lineRule="auto"/>
      <w:ind w:firstLine="709"/>
    </w:pPr>
    <w:rPr>
      <w:rFonts w:ascii="Tahoma" w:eastAsia="Times New Roman" w:hAnsi="Tahoma"/>
      <w:sz w:val="20"/>
      <w:szCs w:val="20"/>
      <w:lang w:eastAsia="ar-SA"/>
    </w:rPr>
  </w:style>
  <w:style w:type="character" w:customStyle="1" w:styleId="a4">
    <w:name w:val="Текст сноски Знак"/>
    <w:link w:val="a"/>
    <w:rsid w:val="00D200F9"/>
    <w:rPr>
      <w:rFonts w:ascii="Tahoma" w:eastAsia="Times New Roman" w:hAnsi="Tahoma" w:cs="Times New Roman"/>
      <w:sz w:val="20"/>
      <w:szCs w:val="20"/>
      <w:lang w:eastAsia="ar-SA"/>
    </w:rPr>
  </w:style>
  <w:style w:type="character" w:styleId="a5">
    <w:name w:val="footnote reference"/>
    <w:uiPriority w:val="99"/>
    <w:rsid w:val="00D200F9"/>
    <w:rPr>
      <w:rFonts w:ascii="Times New Roman" w:hAnsi="Times New Roman" w:cs="Times New Roman"/>
      <w:vertAlign w:val="superscript"/>
    </w:rPr>
  </w:style>
  <w:style w:type="paragraph" w:styleId="a6">
    <w:name w:val="No Spacing"/>
    <w:link w:val="a7"/>
    <w:uiPriority w:val="1"/>
    <w:qFormat/>
    <w:rsid w:val="00D200F9"/>
    <w:rPr>
      <w:rFonts w:ascii="Tahoma" w:eastAsia="Times New Roman" w:hAnsi="Tahoma" w:cs="Tahoma"/>
      <w:sz w:val="22"/>
      <w:szCs w:val="22"/>
    </w:rPr>
  </w:style>
  <w:style w:type="character" w:styleId="a8">
    <w:name w:val="Hyperlink"/>
    <w:uiPriority w:val="99"/>
    <w:rsid w:val="00D200F9"/>
    <w:rPr>
      <w:rFonts w:cs="Times New Roman"/>
      <w:color w:val="0066CC"/>
      <w:u w:val="single"/>
    </w:rPr>
  </w:style>
  <w:style w:type="character" w:customStyle="1" w:styleId="apple-converted-space">
    <w:name w:val="apple-converted-space"/>
    <w:rsid w:val="00D200F9"/>
  </w:style>
  <w:style w:type="character" w:customStyle="1" w:styleId="a7">
    <w:name w:val="Без интервала Знак"/>
    <w:link w:val="a6"/>
    <w:uiPriority w:val="1"/>
    <w:locked/>
    <w:rsid w:val="00D200F9"/>
    <w:rPr>
      <w:rFonts w:ascii="Tahoma" w:eastAsia="Times New Roman" w:hAnsi="Tahoma" w:cs="Tahoma"/>
      <w:sz w:val="22"/>
      <w:szCs w:val="22"/>
      <w:lang w:eastAsia="ru-RU" w:bidi="ar-SA"/>
    </w:rPr>
  </w:style>
  <w:style w:type="paragraph" w:styleId="a9">
    <w:name w:val="header"/>
    <w:basedOn w:val="a0"/>
    <w:link w:val="aa"/>
    <w:uiPriority w:val="99"/>
    <w:unhideWhenUsed/>
    <w:rsid w:val="006D22F1"/>
    <w:pPr>
      <w:tabs>
        <w:tab w:val="center" w:pos="4677"/>
        <w:tab w:val="right" w:pos="9355"/>
      </w:tabs>
    </w:pPr>
    <w:rPr>
      <w:lang/>
    </w:rPr>
  </w:style>
  <w:style w:type="character" w:customStyle="1" w:styleId="aa">
    <w:name w:val="Верхний колонтитул Знак"/>
    <w:link w:val="a9"/>
    <w:uiPriority w:val="99"/>
    <w:rsid w:val="006D22F1"/>
    <w:rPr>
      <w:rFonts w:ascii="Times New Roman" w:hAnsi="Times New Roman"/>
      <w:sz w:val="28"/>
      <w:szCs w:val="28"/>
      <w:lang w:eastAsia="en-US"/>
    </w:rPr>
  </w:style>
  <w:style w:type="paragraph" w:styleId="ab">
    <w:name w:val="footer"/>
    <w:basedOn w:val="a0"/>
    <w:link w:val="ac"/>
    <w:uiPriority w:val="99"/>
    <w:semiHidden/>
    <w:unhideWhenUsed/>
    <w:rsid w:val="006D22F1"/>
    <w:pPr>
      <w:tabs>
        <w:tab w:val="center" w:pos="4677"/>
        <w:tab w:val="right" w:pos="9355"/>
      </w:tabs>
    </w:pPr>
    <w:rPr>
      <w:lang/>
    </w:rPr>
  </w:style>
  <w:style w:type="character" w:customStyle="1" w:styleId="ac">
    <w:name w:val="Нижний колонтитул Знак"/>
    <w:link w:val="ab"/>
    <w:uiPriority w:val="99"/>
    <w:semiHidden/>
    <w:rsid w:val="006D22F1"/>
    <w:rPr>
      <w:rFonts w:ascii="Times New Roman" w:hAnsi="Times New Roman"/>
      <w:sz w:val="28"/>
      <w:szCs w:val="28"/>
      <w:lang w:eastAsia="en-US"/>
    </w:rPr>
  </w:style>
  <w:style w:type="paragraph" w:customStyle="1" w:styleId="1">
    <w:name w:val="Абзац списка1"/>
    <w:basedOn w:val="a0"/>
    <w:rsid w:val="00E93B83"/>
    <w:pPr>
      <w:spacing w:after="200" w:line="276" w:lineRule="auto"/>
      <w:ind w:left="720" w:firstLine="0"/>
      <w:contextualSpacing/>
      <w:jc w:val="left"/>
    </w:pPr>
    <w:rPr>
      <w:rFonts w:ascii="Calibri" w:eastAsia="Times New Roman" w:hAnsi="Calibri"/>
      <w:sz w:val="22"/>
      <w:szCs w:val="22"/>
    </w:rPr>
  </w:style>
</w:styles>
</file>

<file path=word/webSettings.xml><?xml version="1.0" encoding="utf-8"?>
<w:webSettings xmlns:r="http://schemas.openxmlformats.org/officeDocument/2006/relationships" xmlns:w="http://schemas.openxmlformats.org/wordprocessingml/2006/main">
  <w:divs>
    <w:div w:id="113934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vo.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vo.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B826B-FED2-482D-B179-2B447A4DA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8093</Words>
  <Characters>46136</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54121</CharactersWithSpaces>
  <SharedDoc>false</SharedDoc>
  <HLinks>
    <vt:vector size="24" baseType="variant">
      <vt:variant>
        <vt:i4>5177435</vt:i4>
      </vt:variant>
      <vt:variant>
        <vt:i4>9</vt:i4>
      </vt:variant>
      <vt:variant>
        <vt:i4>0</vt:i4>
      </vt:variant>
      <vt:variant>
        <vt:i4>5</vt:i4>
      </vt:variant>
      <vt:variant>
        <vt:lpwstr>http://ivo.garant.ru/</vt:lpwstr>
      </vt:variant>
      <vt:variant>
        <vt:lpwstr>/document/55170507/entry/1000</vt:lpwstr>
      </vt:variant>
      <vt:variant>
        <vt:i4>4456529</vt:i4>
      </vt:variant>
      <vt:variant>
        <vt:i4>6</vt:i4>
      </vt:variant>
      <vt:variant>
        <vt:i4>0</vt:i4>
      </vt:variant>
      <vt:variant>
        <vt:i4>5</vt:i4>
      </vt:variant>
      <vt:variant>
        <vt:lpwstr>http://ivo.garant.ru/</vt:lpwstr>
      </vt:variant>
      <vt:variant>
        <vt:lpwstr>/document/70188902/entry/108</vt:lpwstr>
      </vt:variant>
      <vt:variant>
        <vt:i4>5177435</vt:i4>
      </vt:variant>
      <vt:variant>
        <vt:i4>3</vt:i4>
      </vt:variant>
      <vt:variant>
        <vt:i4>0</vt:i4>
      </vt:variant>
      <vt:variant>
        <vt:i4>5</vt:i4>
      </vt:variant>
      <vt:variant>
        <vt:lpwstr>http://ivo.garant.ru/</vt:lpwstr>
      </vt:variant>
      <vt:variant>
        <vt:lpwstr>/document/55170507/entry/1000</vt:lpwstr>
      </vt:variant>
      <vt:variant>
        <vt:i4>4456529</vt:i4>
      </vt:variant>
      <vt:variant>
        <vt:i4>0</vt:i4>
      </vt:variant>
      <vt:variant>
        <vt:i4>0</vt:i4>
      </vt:variant>
      <vt:variant>
        <vt:i4>5</vt:i4>
      </vt:variant>
      <vt:variant>
        <vt:lpwstr>http://ivo.garant.ru/</vt:lpwstr>
      </vt:variant>
      <vt:variant>
        <vt:lpwstr>/document/70188902/entry/108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Учебный центр</cp:lastModifiedBy>
  <cp:revision>2</cp:revision>
  <dcterms:created xsi:type="dcterms:W3CDTF">2019-11-08T09:35:00Z</dcterms:created>
  <dcterms:modified xsi:type="dcterms:W3CDTF">2019-11-08T09:35:00Z</dcterms:modified>
</cp:coreProperties>
</file>