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0F9" w:rsidRPr="00390272" w:rsidRDefault="00D200F9" w:rsidP="00D200F9">
      <w:pPr>
        <w:ind w:firstLine="0"/>
        <w:jc w:val="center"/>
        <w:rPr>
          <w:iCs/>
          <w:kern w:val="28"/>
        </w:rPr>
      </w:pPr>
      <w:r w:rsidRPr="00390272">
        <w:rPr>
          <w:iCs/>
          <w:kern w:val="28"/>
        </w:rPr>
        <w:t>ФЕДЕРАЛЬНАЯ СЛУЖБА ИСПОЛНЕНИЯ НАКАЗАНИЙ</w:t>
      </w:r>
    </w:p>
    <w:p w:rsidR="00D200F9" w:rsidRPr="00390272" w:rsidRDefault="00D200F9" w:rsidP="00D200F9">
      <w:pPr>
        <w:pStyle w:val="a6"/>
        <w:suppressAutoHyphens/>
        <w:jc w:val="center"/>
        <w:rPr>
          <w:rFonts w:ascii="Times New Roman" w:hAnsi="Times New Roman" w:cs="Times New Roman"/>
          <w:sz w:val="28"/>
          <w:szCs w:val="28"/>
        </w:rPr>
      </w:pPr>
      <w:r w:rsidRPr="00390272">
        <w:rPr>
          <w:rFonts w:ascii="Times New Roman" w:hAnsi="Times New Roman" w:cs="Times New Roman"/>
          <w:sz w:val="28"/>
          <w:szCs w:val="28"/>
        </w:rPr>
        <w:t>Федеральное казенное образовательное учреждение высшего образования</w:t>
      </w:r>
    </w:p>
    <w:p w:rsidR="00D200F9" w:rsidRPr="00390272" w:rsidRDefault="00D200F9" w:rsidP="00D200F9">
      <w:pPr>
        <w:pStyle w:val="a6"/>
        <w:suppressAutoHyphens/>
        <w:jc w:val="center"/>
        <w:rPr>
          <w:rFonts w:ascii="Times New Roman" w:hAnsi="Times New Roman" w:cs="Times New Roman"/>
          <w:sz w:val="28"/>
          <w:szCs w:val="28"/>
        </w:rPr>
      </w:pPr>
      <w:r w:rsidRPr="00390272">
        <w:rPr>
          <w:rFonts w:ascii="Times New Roman" w:hAnsi="Times New Roman" w:cs="Times New Roman"/>
          <w:sz w:val="28"/>
          <w:szCs w:val="28"/>
        </w:rPr>
        <w:t>Академия права и управления</w:t>
      </w:r>
    </w:p>
    <w:p w:rsidR="00D200F9" w:rsidRPr="00390272" w:rsidRDefault="00D200F9" w:rsidP="00D200F9">
      <w:pPr>
        <w:spacing w:line="240" w:lineRule="auto"/>
        <w:ind w:firstLine="0"/>
        <w:jc w:val="center"/>
      </w:pPr>
      <w:r w:rsidRPr="00390272">
        <w:t>(Академия ФСИН России)</w:t>
      </w:r>
    </w:p>
    <w:p w:rsidR="00D200F9" w:rsidRPr="00390272" w:rsidRDefault="00D200F9" w:rsidP="00D200F9">
      <w:pPr>
        <w:spacing w:line="240" w:lineRule="auto"/>
        <w:ind w:firstLine="0"/>
        <w:jc w:val="center"/>
      </w:pPr>
    </w:p>
    <w:p w:rsidR="00D200F9" w:rsidRDefault="00D200F9" w:rsidP="00D200F9">
      <w:pPr>
        <w:spacing w:line="240" w:lineRule="auto"/>
        <w:ind w:firstLine="0"/>
        <w:jc w:val="left"/>
        <w:rPr>
          <w:rFonts w:eastAsia="Times New Roman"/>
          <w:b/>
          <w:lang w:eastAsia="ru-RU"/>
        </w:rPr>
      </w:pPr>
    </w:p>
    <w:p w:rsidR="00D35DB3" w:rsidRDefault="00D35DB3" w:rsidP="00D200F9">
      <w:pPr>
        <w:spacing w:line="240" w:lineRule="auto"/>
        <w:ind w:firstLine="0"/>
        <w:jc w:val="left"/>
        <w:rPr>
          <w:rFonts w:eastAsia="Times New Roman"/>
          <w:b/>
          <w:lang w:eastAsia="ru-RU"/>
        </w:rPr>
      </w:pPr>
    </w:p>
    <w:p w:rsidR="00D35DB3" w:rsidRDefault="00D35DB3" w:rsidP="00D200F9">
      <w:pPr>
        <w:spacing w:line="240" w:lineRule="auto"/>
        <w:ind w:firstLine="0"/>
        <w:jc w:val="left"/>
        <w:rPr>
          <w:rFonts w:eastAsia="Times New Roman"/>
          <w:b/>
          <w:lang w:eastAsia="ru-RU"/>
        </w:rPr>
      </w:pPr>
    </w:p>
    <w:p w:rsidR="00D35DB3" w:rsidRDefault="00D35DB3" w:rsidP="00D200F9">
      <w:pPr>
        <w:spacing w:line="240" w:lineRule="auto"/>
        <w:ind w:firstLine="0"/>
        <w:jc w:val="left"/>
        <w:rPr>
          <w:rFonts w:eastAsia="Times New Roman"/>
          <w:b/>
          <w:lang w:eastAsia="ru-RU"/>
        </w:rPr>
      </w:pPr>
    </w:p>
    <w:p w:rsidR="00D35DB3" w:rsidRPr="00390272" w:rsidRDefault="00D35DB3" w:rsidP="00D200F9">
      <w:pPr>
        <w:spacing w:line="240" w:lineRule="auto"/>
        <w:ind w:firstLine="0"/>
        <w:jc w:val="left"/>
        <w:rPr>
          <w:rFonts w:eastAsia="Times New Roman"/>
          <w:b/>
          <w:lang w:eastAsia="ru-RU"/>
        </w:rPr>
      </w:pPr>
    </w:p>
    <w:tbl>
      <w:tblPr>
        <w:tblW w:w="0" w:type="auto"/>
        <w:tblLook w:val="01E0"/>
      </w:tblPr>
      <w:tblGrid>
        <w:gridCol w:w="4219"/>
        <w:gridCol w:w="5387"/>
      </w:tblGrid>
      <w:tr w:rsidR="00D200F9" w:rsidRPr="00D35DB3" w:rsidTr="00B32229">
        <w:tc>
          <w:tcPr>
            <w:tcW w:w="4219" w:type="dxa"/>
          </w:tcPr>
          <w:p w:rsidR="00D200F9" w:rsidRPr="00390272" w:rsidRDefault="00D200F9" w:rsidP="00B32229">
            <w:pPr>
              <w:suppressAutoHyphens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</w:p>
        </w:tc>
        <w:tc>
          <w:tcPr>
            <w:tcW w:w="5387" w:type="dxa"/>
          </w:tcPr>
          <w:p w:rsidR="00D200F9" w:rsidRPr="00390272" w:rsidRDefault="00D200F9" w:rsidP="00D35DB3">
            <w:pPr>
              <w:suppressAutoHyphens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 w:rsidRPr="00390272">
              <w:rPr>
                <w:rFonts w:eastAsia="Times New Roman"/>
                <w:lang w:eastAsia="ru-RU"/>
              </w:rPr>
              <w:t>УТВЕРЖДАЮ</w:t>
            </w:r>
          </w:p>
          <w:p w:rsidR="00D200F9" w:rsidRPr="00390272" w:rsidRDefault="00111DDD" w:rsidP="00D35DB3">
            <w:pPr>
              <w:suppressAutoHyphens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Н</w:t>
            </w:r>
            <w:r w:rsidR="00D200F9" w:rsidRPr="00390272">
              <w:rPr>
                <w:rFonts w:eastAsia="Times New Roman"/>
                <w:lang w:eastAsia="ru-RU"/>
              </w:rPr>
              <w:t xml:space="preserve">ачальник </w:t>
            </w:r>
            <w:r>
              <w:rPr>
                <w:rFonts w:eastAsia="Times New Roman"/>
                <w:lang w:eastAsia="ru-RU"/>
              </w:rPr>
              <w:t>А</w:t>
            </w:r>
            <w:r w:rsidR="00D200F9" w:rsidRPr="00390272">
              <w:rPr>
                <w:rFonts w:eastAsia="Times New Roman"/>
                <w:lang w:eastAsia="ru-RU"/>
              </w:rPr>
              <w:t xml:space="preserve">кадемии </w:t>
            </w:r>
            <w:r>
              <w:rPr>
                <w:rFonts w:eastAsia="Times New Roman"/>
                <w:lang w:eastAsia="ru-RU"/>
              </w:rPr>
              <w:t>ФСИН России</w:t>
            </w:r>
          </w:p>
          <w:p w:rsidR="00D200F9" w:rsidRPr="00D35DB3" w:rsidRDefault="00111DDD" w:rsidP="00D35DB3">
            <w:pPr>
              <w:suppressAutoHyphens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генерал-майор внутренней службы</w:t>
            </w:r>
          </w:p>
          <w:p w:rsidR="00D35DB3" w:rsidRDefault="00D35DB3" w:rsidP="00D35DB3">
            <w:pPr>
              <w:suppressAutoHyphens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    </w:t>
            </w:r>
          </w:p>
          <w:p w:rsidR="00D200F9" w:rsidRPr="00D35DB3" w:rsidRDefault="00D35DB3" w:rsidP="00D35DB3">
            <w:pPr>
              <w:suppressAutoHyphens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   _________________</w:t>
            </w:r>
            <w:r w:rsidR="00111DDD" w:rsidRPr="00D35DB3">
              <w:rPr>
                <w:rFonts w:eastAsia="Times New Roman"/>
                <w:lang w:eastAsia="ru-RU"/>
              </w:rPr>
              <w:t xml:space="preserve">    А.А. Крымов</w:t>
            </w:r>
          </w:p>
          <w:p w:rsidR="00D35DB3" w:rsidRDefault="00D35DB3" w:rsidP="00D35DB3">
            <w:pPr>
              <w:suppressAutoHyphens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</w:p>
          <w:p w:rsidR="00D200F9" w:rsidRPr="00390272" w:rsidRDefault="00D200F9" w:rsidP="00D35DB3">
            <w:pPr>
              <w:suppressAutoHyphens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 w:rsidRPr="00390272">
              <w:rPr>
                <w:rFonts w:eastAsia="Times New Roman"/>
                <w:lang w:eastAsia="ru-RU"/>
              </w:rPr>
              <w:t xml:space="preserve">«___» </w:t>
            </w:r>
            <w:r w:rsidR="00111DDD">
              <w:rPr>
                <w:rFonts w:eastAsia="Times New Roman"/>
                <w:lang w:eastAsia="ru-RU"/>
              </w:rPr>
              <w:t>сентября</w:t>
            </w:r>
            <w:r w:rsidRPr="00390272">
              <w:rPr>
                <w:rFonts w:eastAsia="Times New Roman"/>
                <w:lang w:eastAsia="ru-RU"/>
              </w:rPr>
              <w:t xml:space="preserve"> 20</w:t>
            </w:r>
            <w:r w:rsidR="00111DDD">
              <w:rPr>
                <w:rFonts w:eastAsia="Times New Roman"/>
                <w:lang w:eastAsia="ru-RU"/>
              </w:rPr>
              <w:t xml:space="preserve">19  </w:t>
            </w:r>
            <w:r w:rsidRPr="00390272">
              <w:rPr>
                <w:rFonts w:eastAsia="Times New Roman"/>
                <w:lang w:eastAsia="ru-RU"/>
              </w:rPr>
              <w:t>г.</w:t>
            </w:r>
          </w:p>
        </w:tc>
      </w:tr>
    </w:tbl>
    <w:p w:rsidR="00D200F9" w:rsidRPr="00082D15" w:rsidRDefault="00D200F9" w:rsidP="00D200F9">
      <w:pPr>
        <w:spacing w:line="240" w:lineRule="auto"/>
        <w:ind w:firstLine="0"/>
        <w:jc w:val="center"/>
        <w:rPr>
          <w:rFonts w:eastAsia="Times New Roman"/>
          <w:sz w:val="24"/>
          <w:szCs w:val="24"/>
          <w:lang w:eastAsia="ru-RU"/>
        </w:rPr>
      </w:pPr>
    </w:p>
    <w:p w:rsidR="00D200F9" w:rsidRPr="00082D15" w:rsidRDefault="00D200F9" w:rsidP="00D200F9">
      <w:pPr>
        <w:spacing w:line="240" w:lineRule="auto"/>
        <w:ind w:firstLine="0"/>
        <w:jc w:val="center"/>
        <w:rPr>
          <w:rFonts w:eastAsia="Times New Roman"/>
          <w:sz w:val="24"/>
          <w:szCs w:val="24"/>
          <w:lang w:eastAsia="ru-RU"/>
        </w:rPr>
      </w:pPr>
    </w:p>
    <w:p w:rsidR="00D200F9" w:rsidRPr="00082D15" w:rsidRDefault="00D200F9" w:rsidP="00D200F9">
      <w:pPr>
        <w:spacing w:line="240" w:lineRule="auto"/>
        <w:ind w:firstLine="0"/>
        <w:jc w:val="center"/>
        <w:rPr>
          <w:rFonts w:eastAsia="Times New Roman"/>
          <w:sz w:val="24"/>
          <w:szCs w:val="24"/>
          <w:lang w:eastAsia="ru-RU"/>
        </w:rPr>
      </w:pPr>
    </w:p>
    <w:p w:rsidR="00D200F9" w:rsidRPr="00082D15" w:rsidRDefault="00D200F9" w:rsidP="00D200F9">
      <w:pPr>
        <w:tabs>
          <w:tab w:val="left" w:pos="0"/>
          <w:tab w:val="left" w:pos="6690"/>
        </w:tabs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</w:p>
    <w:p w:rsidR="00D200F9" w:rsidRPr="00390272" w:rsidRDefault="00D200F9" w:rsidP="00D200F9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/>
          <w:bCs/>
          <w:noProof/>
          <w:lang w:eastAsia="ru-RU"/>
        </w:rPr>
      </w:pPr>
      <w:r w:rsidRPr="00390272">
        <w:rPr>
          <w:rFonts w:eastAsia="Times New Roman"/>
          <w:b/>
          <w:bCs/>
          <w:noProof/>
          <w:lang w:eastAsia="ru-RU"/>
        </w:rPr>
        <w:t xml:space="preserve">ПРОГРАММА </w:t>
      </w:r>
      <w:r w:rsidR="00111DDD">
        <w:rPr>
          <w:rFonts w:eastAsia="Times New Roman"/>
          <w:b/>
          <w:lang w:eastAsia="ru-RU"/>
        </w:rPr>
        <w:t>ВСТУПИТЕЛЬНЫХ ИСПЫТАНИЙ</w:t>
      </w:r>
      <w:r w:rsidRPr="00390272">
        <w:rPr>
          <w:rFonts w:eastAsia="Times New Roman"/>
          <w:b/>
          <w:lang w:eastAsia="ru-RU"/>
        </w:rPr>
        <w:t xml:space="preserve"> </w:t>
      </w:r>
    </w:p>
    <w:p w:rsidR="00D200F9" w:rsidRPr="00390272" w:rsidRDefault="00111DDD" w:rsidP="00D200F9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/>
          <w:bCs/>
          <w:noProof/>
          <w:lang w:eastAsia="ru-RU"/>
        </w:rPr>
      </w:pPr>
      <w:r>
        <w:rPr>
          <w:rFonts w:eastAsia="Times New Roman"/>
          <w:b/>
          <w:bCs/>
          <w:noProof/>
          <w:lang w:eastAsia="ru-RU"/>
        </w:rPr>
        <w:t>по общеобразовательному предмету «</w:t>
      </w:r>
      <w:r w:rsidR="00D7495A">
        <w:rPr>
          <w:rFonts w:eastAsia="Times New Roman"/>
          <w:b/>
          <w:bCs/>
          <w:noProof/>
          <w:lang w:eastAsia="ru-RU"/>
        </w:rPr>
        <w:t>МАТЕМАТИКА</w:t>
      </w:r>
      <w:r>
        <w:rPr>
          <w:rFonts w:eastAsia="Times New Roman"/>
          <w:b/>
          <w:bCs/>
          <w:noProof/>
          <w:lang w:eastAsia="ru-RU"/>
        </w:rPr>
        <w:t>»</w:t>
      </w: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noProof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/>
          <w:bCs/>
          <w:strike/>
          <w:sz w:val="24"/>
          <w:szCs w:val="24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/>
          <w:bCs/>
          <w:sz w:val="24"/>
          <w:szCs w:val="24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spacing w:line="240" w:lineRule="auto"/>
        <w:ind w:firstLine="0"/>
        <w:jc w:val="center"/>
        <w:rPr>
          <w:rFonts w:eastAsia="Times New Roman"/>
          <w:lang w:eastAsia="ru-RU"/>
        </w:rPr>
      </w:pPr>
    </w:p>
    <w:p w:rsidR="00FB7F24" w:rsidRDefault="00FB7F24" w:rsidP="00FB7F24">
      <w:pPr>
        <w:spacing w:line="240" w:lineRule="auto"/>
        <w:ind w:left="3969" w:firstLine="0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Программа вступительного испытания рассмотрена и одобрена приемной комиссией академии 30.09.2019 (протокол № 2)</w:t>
      </w: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B7F24" w:rsidRDefault="00FB7F24" w:rsidP="00FB7F24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D200F9" w:rsidRPr="00390272" w:rsidRDefault="00D200F9" w:rsidP="00D200F9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Cs/>
          <w:lang w:eastAsia="ru-RU"/>
        </w:rPr>
      </w:pPr>
      <w:r w:rsidRPr="00390272">
        <w:rPr>
          <w:rFonts w:eastAsia="Times New Roman"/>
          <w:bCs/>
          <w:lang w:eastAsia="ru-RU"/>
        </w:rPr>
        <w:t>Рязань 20</w:t>
      </w:r>
      <w:r w:rsidR="00111DDD">
        <w:rPr>
          <w:rFonts w:eastAsia="Times New Roman"/>
          <w:bCs/>
          <w:lang w:eastAsia="ru-RU"/>
        </w:rPr>
        <w:t xml:space="preserve">19 </w:t>
      </w:r>
      <w:r w:rsidRPr="00390272">
        <w:rPr>
          <w:rFonts w:eastAsia="Times New Roman"/>
          <w:bCs/>
          <w:lang w:eastAsia="ru-RU"/>
        </w:rPr>
        <w:t>г.</w:t>
      </w:r>
    </w:p>
    <w:p w:rsidR="00D200F9" w:rsidRPr="00390272" w:rsidRDefault="00D200F9" w:rsidP="00E7612E">
      <w:pPr>
        <w:widowControl w:val="0"/>
        <w:overflowPunct w:val="0"/>
        <w:autoSpaceDE w:val="0"/>
        <w:autoSpaceDN w:val="0"/>
        <w:adjustRightInd w:val="0"/>
        <w:ind w:firstLine="0"/>
        <w:rPr>
          <w:rFonts w:eastAsia="Times New Roman"/>
          <w:lang w:eastAsia="ru-RU"/>
        </w:rPr>
      </w:pPr>
      <w:r w:rsidRPr="00390272">
        <w:rPr>
          <w:rFonts w:eastAsia="Times New Roman"/>
          <w:b/>
          <w:lang w:eastAsia="ru-RU"/>
        </w:rPr>
        <w:br w:type="page"/>
      </w:r>
      <w:r w:rsidRPr="00390272">
        <w:rPr>
          <w:rFonts w:eastAsia="Times New Roman"/>
          <w:lang w:eastAsia="ru-RU"/>
        </w:rPr>
        <w:lastRenderedPageBreak/>
        <w:t xml:space="preserve">        </w:t>
      </w:r>
    </w:p>
    <w:p w:rsidR="00D200F9" w:rsidRPr="00390272" w:rsidRDefault="00D200F9" w:rsidP="00D200F9">
      <w:pPr>
        <w:widowControl w:val="0"/>
        <w:overflowPunct w:val="0"/>
        <w:autoSpaceDE w:val="0"/>
        <w:autoSpaceDN w:val="0"/>
        <w:adjustRightInd w:val="0"/>
        <w:spacing w:line="240" w:lineRule="auto"/>
        <w:ind w:firstLine="0"/>
        <w:jc w:val="center"/>
        <w:outlineLvl w:val="0"/>
        <w:rPr>
          <w:rFonts w:eastAsia="Times New Roman"/>
          <w:i/>
          <w:kern w:val="28"/>
          <w:lang w:eastAsia="ru-RU"/>
        </w:rPr>
      </w:pPr>
      <w:r w:rsidRPr="00390272">
        <w:rPr>
          <w:rFonts w:eastAsia="Times New Roman"/>
          <w:i/>
          <w:kern w:val="28"/>
          <w:lang w:eastAsia="ru-RU"/>
        </w:rPr>
        <w:t>Рецензенты:</w:t>
      </w:r>
    </w:p>
    <w:p w:rsidR="00E7612E" w:rsidRPr="00DA3012" w:rsidRDefault="003463E0" w:rsidP="00E7612E">
      <w:pPr>
        <w:widowControl w:val="0"/>
        <w:overflowPunct w:val="0"/>
        <w:autoSpaceDE w:val="0"/>
        <w:autoSpaceDN w:val="0"/>
        <w:adjustRightInd w:val="0"/>
        <w:spacing w:line="240" w:lineRule="auto"/>
        <w:ind w:firstLine="0"/>
        <w:rPr>
          <w:rFonts w:eastAsia="Times New Roman"/>
          <w:kern w:val="28"/>
          <w:lang w:eastAsia="ru-RU"/>
        </w:rPr>
      </w:pPr>
      <w:r w:rsidRPr="00A6323B">
        <w:rPr>
          <w:b/>
          <w:iCs/>
        </w:rPr>
        <w:t>К. В. </w:t>
      </w:r>
      <w:r w:rsidRPr="00DA3012">
        <w:rPr>
          <w:b/>
          <w:iCs/>
        </w:rPr>
        <w:t>Бухенский</w:t>
      </w:r>
      <w:r w:rsidRPr="00DA3012">
        <w:rPr>
          <w:iCs/>
        </w:rPr>
        <w:t xml:space="preserve">, кандидат </w:t>
      </w:r>
      <w:r w:rsidRPr="00DA3012">
        <w:rPr>
          <w:kern w:val="28"/>
        </w:rPr>
        <w:t xml:space="preserve">физико-математических </w:t>
      </w:r>
      <w:r w:rsidRPr="00DA3012">
        <w:rPr>
          <w:iCs/>
        </w:rPr>
        <w:t>наук, доцент (заведующий кафедрой высшей математики, Рязанский государственный радиотехнический университет);</w:t>
      </w:r>
    </w:p>
    <w:p w:rsidR="00D200F9" w:rsidRPr="00DA3012" w:rsidRDefault="00497359" w:rsidP="00D200F9">
      <w:pPr>
        <w:widowControl w:val="0"/>
        <w:overflowPunct w:val="0"/>
        <w:autoSpaceDE w:val="0"/>
        <w:autoSpaceDN w:val="0"/>
        <w:adjustRightInd w:val="0"/>
        <w:spacing w:line="240" w:lineRule="auto"/>
        <w:ind w:firstLine="0"/>
        <w:rPr>
          <w:rFonts w:eastAsia="Times New Roman"/>
          <w:kern w:val="28"/>
          <w:lang w:eastAsia="ru-RU"/>
        </w:rPr>
      </w:pPr>
      <w:r w:rsidRPr="00DA3012">
        <w:rPr>
          <w:b/>
          <w:spacing w:val="-6"/>
        </w:rPr>
        <w:t>А. О. Фаддеев</w:t>
      </w:r>
      <w:r w:rsidRPr="00DA3012">
        <w:rPr>
          <w:spacing w:val="-6"/>
        </w:rPr>
        <w:t>, доктор технических наук, д</w:t>
      </w:r>
      <w:r w:rsidRPr="00DA3012">
        <w:rPr>
          <w:spacing w:val="-6"/>
        </w:rPr>
        <w:t>о</w:t>
      </w:r>
      <w:r w:rsidRPr="00DA3012">
        <w:rPr>
          <w:spacing w:val="-6"/>
        </w:rPr>
        <w:t xml:space="preserve">цент </w:t>
      </w:r>
      <w:r w:rsidRPr="00DA3012">
        <w:rPr>
          <w:kern w:val="28"/>
        </w:rPr>
        <w:t>(Академия ФСИН России)</w:t>
      </w:r>
      <w:r w:rsidR="00D200F9" w:rsidRPr="00DA3012">
        <w:rPr>
          <w:rFonts w:eastAsia="Times New Roman"/>
          <w:kern w:val="28"/>
          <w:lang w:eastAsia="ru-RU"/>
        </w:rPr>
        <w:t>;</w:t>
      </w:r>
    </w:p>
    <w:p w:rsidR="00E7612E" w:rsidRPr="00DA3012" w:rsidRDefault="00DA3012" w:rsidP="00E7612E">
      <w:pPr>
        <w:widowControl w:val="0"/>
        <w:overflowPunct w:val="0"/>
        <w:autoSpaceDE w:val="0"/>
        <w:autoSpaceDN w:val="0"/>
        <w:adjustRightInd w:val="0"/>
        <w:spacing w:line="240" w:lineRule="auto"/>
        <w:ind w:firstLine="0"/>
        <w:rPr>
          <w:rFonts w:eastAsia="Times New Roman"/>
          <w:kern w:val="28"/>
          <w:lang w:eastAsia="ru-RU"/>
        </w:rPr>
      </w:pPr>
      <w:r w:rsidRPr="00DA3012">
        <w:rPr>
          <w:rFonts w:eastAsia="Times New Roman"/>
          <w:b/>
          <w:kern w:val="28"/>
          <w:lang w:eastAsia="ru-RU"/>
        </w:rPr>
        <w:t>Д.А. Логачева</w:t>
      </w:r>
      <w:r w:rsidR="00E7612E" w:rsidRPr="00DA3012">
        <w:rPr>
          <w:rFonts w:eastAsia="Times New Roman"/>
          <w:b/>
          <w:kern w:val="28"/>
          <w:lang w:eastAsia="ru-RU"/>
        </w:rPr>
        <w:t xml:space="preserve">, </w:t>
      </w:r>
      <w:r w:rsidRPr="00DA3012">
        <w:rPr>
          <w:iCs/>
        </w:rPr>
        <w:t xml:space="preserve">кандидат </w:t>
      </w:r>
      <w:r w:rsidRPr="00DA3012">
        <w:rPr>
          <w:kern w:val="28"/>
        </w:rPr>
        <w:t>экономических наук (бухгалтер ФКУ ИК-2 УФСИН России по Воронежской области).</w:t>
      </w:r>
    </w:p>
    <w:p w:rsidR="00D200F9" w:rsidRPr="00DA3012" w:rsidRDefault="00D200F9" w:rsidP="00D200F9">
      <w:pPr>
        <w:widowControl w:val="0"/>
        <w:overflowPunct w:val="0"/>
        <w:autoSpaceDE w:val="0"/>
        <w:autoSpaceDN w:val="0"/>
        <w:adjustRightInd w:val="0"/>
        <w:spacing w:line="240" w:lineRule="auto"/>
        <w:ind w:firstLine="0"/>
        <w:rPr>
          <w:rFonts w:eastAsia="Times New Roman"/>
          <w:kern w:val="28"/>
          <w:lang w:eastAsia="ru-RU"/>
        </w:rPr>
      </w:pPr>
    </w:p>
    <w:p w:rsidR="00D200F9" w:rsidRPr="00DA3012" w:rsidRDefault="00D200F9" w:rsidP="00D200F9">
      <w:pPr>
        <w:widowControl w:val="0"/>
        <w:overflowPunct w:val="0"/>
        <w:autoSpaceDE w:val="0"/>
        <w:autoSpaceDN w:val="0"/>
        <w:adjustRightInd w:val="0"/>
        <w:spacing w:line="240" w:lineRule="auto"/>
        <w:ind w:firstLine="0"/>
        <w:outlineLvl w:val="0"/>
        <w:rPr>
          <w:rFonts w:eastAsia="Times New Roman"/>
          <w:b/>
          <w:spacing w:val="-2"/>
          <w:kern w:val="28"/>
          <w:lang w:eastAsia="ru-RU"/>
        </w:rPr>
      </w:pPr>
      <w:r w:rsidRPr="00DA3012">
        <w:rPr>
          <w:rFonts w:eastAsia="Times New Roman"/>
          <w:i/>
          <w:lang w:eastAsia="ru-RU"/>
        </w:rPr>
        <w:t>Автор-составитель:</w:t>
      </w:r>
      <w:r w:rsidRPr="00DA3012">
        <w:rPr>
          <w:rFonts w:eastAsia="Times New Roman"/>
          <w:lang w:eastAsia="ru-RU"/>
        </w:rPr>
        <w:t xml:space="preserve"> </w:t>
      </w:r>
      <w:r w:rsidR="003463E0" w:rsidRPr="00DA3012">
        <w:rPr>
          <w:b/>
          <w:spacing w:val="-6"/>
        </w:rPr>
        <w:t>М.С. Маскина</w:t>
      </w:r>
      <w:r w:rsidR="003463E0" w:rsidRPr="00DA3012">
        <w:rPr>
          <w:spacing w:val="-6"/>
        </w:rPr>
        <w:t>, кандидат педагогических наук, д</w:t>
      </w:r>
      <w:r w:rsidR="003463E0" w:rsidRPr="00DA3012">
        <w:rPr>
          <w:spacing w:val="-6"/>
        </w:rPr>
        <w:t>о</w:t>
      </w:r>
      <w:r w:rsidR="003463E0" w:rsidRPr="00DA3012">
        <w:rPr>
          <w:spacing w:val="-6"/>
        </w:rPr>
        <w:t>цент</w:t>
      </w:r>
      <w:r w:rsidRPr="00DA3012">
        <w:rPr>
          <w:rFonts w:eastAsia="Times New Roman"/>
          <w:kern w:val="28"/>
          <w:lang w:eastAsia="ru-RU"/>
        </w:rPr>
        <w:t>.</w:t>
      </w:r>
      <w:r w:rsidRPr="00DA3012">
        <w:rPr>
          <w:rFonts w:eastAsia="Times New Roman"/>
          <w:b/>
          <w:spacing w:val="-2"/>
          <w:kern w:val="28"/>
          <w:lang w:eastAsia="ru-RU"/>
        </w:rPr>
        <w:t xml:space="preserve"> </w:t>
      </w:r>
    </w:p>
    <w:p w:rsidR="00D200F9" w:rsidRPr="00DA3012" w:rsidRDefault="00D200F9" w:rsidP="00D200F9">
      <w:pPr>
        <w:widowControl w:val="0"/>
        <w:overflowPunct w:val="0"/>
        <w:autoSpaceDE w:val="0"/>
        <w:autoSpaceDN w:val="0"/>
        <w:adjustRightInd w:val="0"/>
        <w:spacing w:line="240" w:lineRule="auto"/>
        <w:ind w:firstLine="0"/>
        <w:rPr>
          <w:rFonts w:eastAsia="Times New Roman"/>
          <w:b/>
          <w:spacing w:val="-2"/>
          <w:kern w:val="28"/>
          <w:lang w:eastAsia="ru-RU"/>
        </w:rPr>
      </w:pPr>
    </w:p>
    <w:p w:rsidR="00D200F9" w:rsidRPr="00DA3012" w:rsidRDefault="00235B1A" w:rsidP="00D200F9">
      <w:pPr>
        <w:widowControl w:val="0"/>
        <w:overflowPunct w:val="0"/>
        <w:autoSpaceDE w:val="0"/>
        <w:autoSpaceDN w:val="0"/>
        <w:adjustRightInd w:val="0"/>
        <w:spacing w:line="240" w:lineRule="auto"/>
        <w:ind w:firstLine="561"/>
        <w:rPr>
          <w:rFonts w:eastAsia="Times New Roman"/>
          <w:spacing w:val="-2"/>
          <w:lang w:eastAsia="ru-RU"/>
        </w:rPr>
      </w:pPr>
      <w:r>
        <w:rPr>
          <w:rFonts w:eastAsia="Times New Roman"/>
          <w:spacing w:val="-2"/>
          <w:lang w:eastAsia="ru-RU"/>
        </w:rPr>
        <w:t>П</w:t>
      </w:r>
      <w:r w:rsidRPr="00DA3012">
        <w:rPr>
          <w:rFonts w:eastAsia="Times New Roman"/>
          <w:spacing w:val="-2"/>
          <w:lang w:eastAsia="ru-RU"/>
        </w:rPr>
        <w:t xml:space="preserve">рограмма </w:t>
      </w:r>
      <w:r w:rsidR="00111DDD" w:rsidRPr="00DA3012">
        <w:rPr>
          <w:rFonts w:eastAsia="Times New Roman"/>
          <w:spacing w:val="-2"/>
          <w:lang w:eastAsia="ru-RU"/>
        </w:rPr>
        <w:t>вступительных испытаний по</w:t>
      </w:r>
      <w:r w:rsidR="00202C6E">
        <w:rPr>
          <w:rFonts w:eastAsia="Times New Roman"/>
          <w:spacing w:val="-2"/>
          <w:lang w:eastAsia="ru-RU"/>
        </w:rPr>
        <w:t> </w:t>
      </w:r>
      <w:r w:rsidR="00111DDD" w:rsidRPr="00DA3012">
        <w:rPr>
          <w:rFonts w:eastAsia="Times New Roman"/>
          <w:spacing w:val="-2"/>
          <w:lang w:eastAsia="ru-RU"/>
        </w:rPr>
        <w:t>общеобразовательному предмету</w:t>
      </w:r>
      <w:r w:rsidR="00DE3C9D" w:rsidRPr="00DA3012">
        <w:rPr>
          <w:rFonts w:eastAsia="Times New Roman"/>
          <w:spacing w:val="-2"/>
          <w:lang w:eastAsia="ru-RU"/>
        </w:rPr>
        <w:t xml:space="preserve"> «</w:t>
      </w:r>
      <w:r w:rsidR="00D7495A" w:rsidRPr="00DA3012">
        <w:rPr>
          <w:rFonts w:eastAsia="Times New Roman"/>
          <w:spacing w:val="-2"/>
          <w:lang w:eastAsia="ru-RU"/>
        </w:rPr>
        <w:t>Математика</w:t>
      </w:r>
      <w:r w:rsidR="00DE3C9D" w:rsidRPr="00DA3012">
        <w:rPr>
          <w:rFonts w:eastAsia="Times New Roman"/>
          <w:spacing w:val="-2"/>
          <w:lang w:eastAsia="ru-RU"/>
        </w:rPr>
        <w:t>»</w:t>
      </w:r>
      <w:r w:rsidR="00202C6E">
        <w:rPr>
          <w:rFonts w:eastAsia="Times New Roman"/>
          <w:spacing w:val="-2"/>
          <w:lang w:eastAsia="ru-RU"/>
        </w:rPr>
        <w:t xml:space="preserve"> </w:t>
      </w:r>
      <w:r w:rsidR="00D200F9" w:rsidRPr="00DA3012">
        <w:rPr>
          <w:rFonts w:eastAsia="Times New Roman"/>
          <w:spacing w:val="-2"/>
          <w:lang w:eastAsia="ru-RU"/>
        </w:rPr>
        <w:t xml:space="preserve">/ авт.-сост. </w:t>
      </w:r>
      <w:r w:rsidR="00D7495A" w:rsidRPr="00DA3012">
        <w:rPr>
          <w:rFonts w:eastAsia="Times New Roman"/>
          <w:kern w:val="28"/>
          <w:lang w:eastAsia="ru-RU"/>
        </w:rPr>
        <w:t>М.С. Маскина</w:t>
      </w:r>
      <w:r w:rsidR="00D200F9" w:rsidRPr="00DA3012">
        <w:rPr>
          <w:rFonts w:eastAsia="Times New Roman"/>
          <w:spacing w:val="-2"/>
          <w:lang w:eastAsia="ru-RU"/>
        </w:rPr>
        <w:t>. – Рязань: Академия ФСИН России, 20</w:t>
      </w:r>
      <w:r w:rsidR="00A859D1" w:rsidRPr="00DA3012">
        <w:rPr>
          <w:rFonts w:eastAsia="Times New Roman"/>
          <w:spacing w:val="-2"/>
          <w:lang w:eastAsia="ru-RU"/>
        </w:rPr>
        <w:t>19</w:t>
      </w:r>
      <w:r w:rsidR="00D200F9" w:rsidRPr="00DA3012">
        <w:rPr>
          <w:rFonts w:eastAsia="Times New Roman"/>
          <w:spacing w:val="-2"/>
          <w:lang w:eastAsia="ru-RU"/>
        </w:rPr>
        <w:t xml:space="preserve">. –  </w:t>
      </w:r>
      <w:r w:rsidR="00DA3012" w:rsidRPr="00DA3012">
        <w:rPr>
          <w:rFonts w:eastAsia="Times New Roman"/>
          <w:spacing w:val="-2"/>
          <w:lang w:eastAsia="ru-RU"/>
        </w:rPr>
        <w:t>12</w:t>
      </w:r>
      <w:r w:rsidR="00D200F9" w:rsidRPr="00DA3012">
        <w:rPr>
          <w:rFonts w:eastAsia="Times New Roman"/>
          <w:spacing w:val="-2"/>
          <w:lang w:eastAsia="ru-RU"/>
        </w:rPr>
        <w:t>с.</w:t>
      </w:r>
    </w:p>
    <w:p w:rsidR="00D200F9" w:rsidRPr="00DA3012" w:rsidRDefault="00D200F9" w:rsidP="00D200F9">
      <w:pPr>
        <w:widowControl w:val="0"/>
        <w:overflowPunct w:val="0"/>
        <w:autoSpaceDE w:val="0"/>
        <w:autoSpaceDN w:val="0"/>
        <w:adjustRightInd w:val="0"/>
        <w:spacing w:line="240" w:lineRule="auto"/>
        <w:ind w:firstLine="561"/>
        <w:rPr>
          <w:rFonts w:eastAsia="Times New Roman"/>
          <w:lang w:eastAsia="ru-RU"/>
        </w:rPr>
      </w:pPr>
    </w:p>
    <w:p w:rsidR="00D200F9" w:rsidRPr="00390272" w:rsidRDefault="0066050B" w:rsidP="00D200F9">
      <w:pPr>
        <w:widowControl w:val="0"/>
        <w:overflowPunct w:val="0"/>
        <w:autoSpaceDE w:val="0"/>
        <w:autoSpaceDN w:val="0"/>
        <w:adjustRightInd w:val="0"/>
        <w:spacing w:line="240" w:lineRule="auto"/>
        <w:ind w:firstLine="539"/>
        <w:rPr>
          <w:rFonts w:eastAsia="Times New Roman"/>
          <w:sz w:val="24"/>
          <w:szCs w:val="24"/>
          <w:lang w:eastAsia="ru-RU"/>
        </w:rPr>
      </w:pPr>
      <w:r w:rsidRPr="00DA3012">
        <w:rPr>
          <w:rFonts w:eastAsia="Times New Roman"/>
          <w:sz w:val="24"/>
          <w:szCs w:val="24"/>
          <w:lang w:eastAsia="ru-RU"/>
        </w:rPr>
        <w:t>П</w:t>
      </w:r>
      <w:r w:rsidR="00D200F9" w:rsidRPr="00DA3012">
        <w:rPr>
          <w:rFonts w:eastAsia="Times New Roman"/>
          <w:sz w:val="24"/>
          <w:szCs w:val="24"/>
          <w:lang w:eastAsia="ru-RU"/>
        </w:rPr>
        <w:t xml:space="preserve">рограмма </w:t>
      </w:r>
      <w:r w:rsidRPr="00DA3012">
        <w:rPr>
          <w:rFonts w:eastAsia="Times New Roman"/>
          <w:sz w:val="24"/>
          <w:szCs w:val="24"/>
          <w:lang w:eastAsia="ru-RU"/>
        </w:rPr>
        <w:t xml:space="preserve">вступительных испытаний по общеобразовательному предмету </w:t>
      </w:r>
      <w:r w:rsidR="00D200F9" w:rsidRPr="00DA3012">
        <w:rPr>
          <w:rFonts w:eastAsia="Times New Roman"/>
          <w:sz w:val="24"/>
          <w:szCs w:val="24"/>
          <w:lang w:eastAsia="ru-RU"/>
        </w:rPr>
        <w:t xml:space="preserve">составлена на основе </w:t>
      </w:r>
      <w:hyperlink r:id="rId8" w:anchor="/document/70188902/entry/108" w:history="1">
        <w:r w:rsidRPr="00DA3012">
          <w:rPr>
            <w:rFonts w:eastAsia="Times New Roman"/>
            <w:sz w:val="24"/>
            <w:szCs w:val="24"/>
            <w:lang w:eastAsia="ru-RU"/>
          </w:rPr>
          <w:t>федерального государственного образовательного стандарта</w:t>
        </w:r>
      </w:hyperlink>
      <w:r w:rsidRPr="0066050B">
        <w:rPr>
          <w:rFonts w:eastAsia="Times New Roman"/>
          <w:sz w:val="24"/>
          <w:szCs w:val="24"/>
          <w:lang w:eastAsia="ru-RU"/>
        </w:rPr>
        <w:t xml:space="preserve"> среднего общего образования</w:t>
      </w:r>
      <w:r w:rsidR="00635C00">
        <w:rPr>
          <w:rFonts w:eastAsia="Times New Roman"/>
          <w:sz w:val="24"/>
          <w:szCs w:val="24"/>
          <w:lang w:eastAsia="ru-RU"/>
        </w:rPr>
        <w:t xml:space="preserve">, </w:t>
      </w:r>
      <w:r w:rsidRPr="0066050B">
        <w:rPr>
          <w:rFonts w:eastAsia="Times New Roman"/>
          <w:sz w:val="24"/>
          <w:szCs w:val="24"/>
          <w:lang w:eastAsia="ru-RU"/>
        </w:rPr>
        <w:t xml:space="preserve"> </w:t>
      </w:r>
      <w:r w:rsidR="00635C00" w:rsidRPr="00390272">
        <w:rPr>
          <w:rFonts w:eastAsia="Times New Roman"/>
          <w:sz w:val="24"/>
          <w:szCs w:val="24"/>
          <w:lang w:eastAsia="ru-RU"/>
        </w:rPr>
        <w:t xml:space="preserve">утвержденного приказом </w:t>
      </w:r>
      <w:r w:rsidR="00635C00" w:rsidRPr="00635C00">
        <w:rPr>
          <w:rFonts w:eastAsia="Times New Roman"/>
          <w:sz w:val="24"/>
          <w:szCs w:val="24"/>
          <w:lang w:eastAsia="ru-RU"/>
        </w:rPr>
        <w:t>Министерства образования и науки РФ</w:t>
      </w:r>
      <w:r w:rsidR="00635C00" w:rsidRPr="00390272">
        <w:rPr>
          <w:rFonts w:eastAsia="Times New Roman"/>
          <w:sz w:val="24"/>
          <w:szCs w:val="24"/>
          <w:lang w:eastAsia="ru-RU"/>
        </w:rPr>
        <w:t xml:space="preserve"> </w:t>
      </w:r>
      <w:r w:rsidR="00235B1A">
        <w:rPr>
          <w:rFonts w:eastAsia="Times New Roman"/>
          <w:sz w:val="24"/>
          <w:szCs w:val="24"/>
          <w:lang w:eastAsia="ru-RU"/>
        </w:rPr>
        <w:br/>
      </w:r>
      <w:r w:rsidR="00635C00" w:rsidRPr="00635C00">
        <w:rPr>
          <w:rFonts w:eastAsia="Times New Roman"/>
          <w:sz w:val="24"/>
          <w:szCs w:val="24"/>
          <w:lang w:eastAsia="ru-RU"/>
        </w:rPr>
        <w:t>от 17 мая 2012 г. № 413</w:t>
      </w:r>
      <w:r w:rsidR="00635C00">
        <w:rPr>
          <w:rFonts w:eastAsia="Times New Roman"/>
          <w:sz w:val="24"/>
          <w:szCs w:val="24"/>
          <w:lang w:eastAsia="ru-RU"/>
        </w:rPr>
        <w:t xml:space="preserve"> </w:t>
      </w:r>
      <w:r w:rsidRPr="0066050B">
        <w:rPr>
          <w:rFonts w:eastAsia="Times New Roman"/>
          <w:sz w:val="24"/>
          <w:szCs w:val="24"/>
          <w:lang w:eastAsia="ru-RU"/>
        </w:rPr>
        <w:t xml:space="preserve">и </w:t>
      </w:r>
      <w:hyperlink r:id="rId9" w:anchor="/document/55170507/entry/1000" w:history="1">
        <w:r w:rsidRPr="0066050B">
          <w:rPr>
            <w:rFonts w:eastAsia="Times New Roman"/>
            <w:sz w:val="24"/>
            <w:szCs w:val="24"/>
            <w:lang w:eastAsia="ru-RU"/>
          </w:rPr>
          <w:t>федерального государственного образовательного стандарта</w:t>
        </w:r>
      </w:hyperlink>
      <w:r w:rsidRPr="0066050B">
        <w:rPr>
          <w:rFonts w:eastAsia="Times New Roman"/>
          <w:sz w:val="24"/>
          <w:szCs w:val="24"/>
          <w:lang w:eastAsia="ru-RU"/>
        </w:rPr>
        <w:t xml:space="preserve"> основного общего образования</w:t>
      </w:r>
      <w:r w:rsidR="00D200F9" w:rsidRPr="00635C00">
        <w:rPr>
          <w:rFonts w:eastAsia="Times New Roman"/>
          <w:sz w:val="24"/>
          <w:szCs w:val="24"/>
          <w:lang w:eastAsia="ru-RU"/>
        </w:rPr>
        <w:t>,</w:t>
      </w:r>
      <w:r w:rsidR="00D200F9" w:rsidRPr="00390272">
        <w:rPr>
          <w:rFonts w:eastAsia="Times New Roman"/>
          <w:sz w:val="24"/>
          <w:szCs w:val="24"/>
          <w:lang w:eastAsia="ru-RU"/>
        </w:rPr>
        <w:t xml:space="preserve"> утвержденного приказом </w:t>
      </w:r>
      <w:r w:rsidR="00635C00" w:rsidRPr="00635C00">
        <w:rPr>
          <w:rFonts w:eastAsia="Times New Roman"/>
          <w:sz w:val="24"/>
          <w:szCs w:val="24"/>
          <w:lang w:eastAsia="ru-RU"/>
        </w:rPr>
        <w:t xml:space="preserve">Министерства образования </w:t>
      </w:r>
      <w:r w:rsidR="00235B1A">
        <w:rPr>
          <w:rFonts w:eastAsia="Times New Roman"/>
          <w:sz w:val="24"/>
          <w:szCs w:val="24"/>
          <w:lang w:eastAsia="ru-RU"/>
        </w:rPr>
        <w:br/>
      </w:r>
      <w:r w:rsidR="00635C00" w:rsidRPr="00635C00">
        <w:rPr>
          <w:rFonts w:eastAsia="Times New Roman"/>
          <w:sz w:val="24"/>
          <w:szCs w:val="24"/>
          <w:lang w:eastAsia="ru-RU"/>
        </w:rPr>
        <w:t>и науки РФ от 17 декабря 2010 г. № 1897</w:t>
      </w:r>
      <w:r w:rsidR="00635C00">
        <w:rPr>
          <w:rFonts w:eastAsia="Times New Roman"/>
          <w:sz w:val="24"/>
          <w:szCs w:val="24"/>
          <w:lang w:eastAsia="ru-RU"/>
        </w:rPr>
        <w:t>.</w:t>
      </w:r>
    </w:p>
    <w:p w:rsidR="00D200F9" w:rsidRPr="006B7BCF" w:rsidRDefault="00D200F9" w:rsidP="00D200F9">
      <w:pPr>
        <w:widowControl w:val="0"/>
        <w:overflowPunct w:val="0"/>
        <w:autoSpaceDE w:val="0"/>
        <w:autoSpaceDN w:val="0"/>
        <w:adjustRightInd w:val="0"/>
        <w:spacing w:line="240" w:lineRule="auto"/>
        <w:ind w:firstLine="539"/>
        <w:rPr>
          <w:rFonts w:eastAsia="Times New Roman"/>
          <w:sz w:val="24"/>
          <w:szCs w:val="24"/>
          <w:lang w:eastAsia="ru-RU"/>
        </w:rPr>
      </w:pPr>
      <w:r w:rsidRPr="006B7BCF">
        <w:rPr>
          <w:rFonts w:eastAsia="Times New Roman"/>
          <w:sz w:val="24"/>
          <w:szCs w:val="24"/>
          <w:lang w:eastAsia="ru-RU"/>
        </w:rPr>
        <w:t>Типовая (примерная) программа отсутствует.</w:t>
      </w:r>
    </w:p>
    <w:p w:rsidR="00D200F9" w:rsidRPr="00235B1A" w:rsidRDefault="00D200F9" w:rsidP="00D200F9">
      <w:pPr>
        <w:widowControl w:val="0"/>
        <w:overflowPunct w:val="0"/>
        <w:autoSpaceDE w:val="0"/>
        <w:autoSpaceDN w:val="0"/>
        <w:adjustRightInd w:val="0"/>
        <w:spacing w:line="240" w:lineRule="auto"/>
        <w:ind w:firstLine="539"/>
        <w:rPr>
          <w:rFonts w:eastAsia="Times New Roman"/>
          <w:sz w:val="24"/>
          <w:szCs w:val="24"/>
          <w:lang w:eastAsia="ru-RU"/>
        </w:rPr>
      </w:pPr>
      <w:r w:rsidRPr="006B7BCF">
        <w:rPr>
          <w:rFonts w:eastAsia="Times New Roman"/>
          <w:sz w:val="24"/>
          <w:szCs w:val="24"/>
          <w:lang w:eastAsia="ru-RU"/>
        </w:rPr>
        <w:t xml:space="preserve">Рассмотрена и одобрена на заседаниях кафедры </w:t>
      </w:r>
      <w:r w:rsidR="00DA3012" w:rsidRPr="006B7BCF">
        <w:rPr>
          <w:noProof/>
          <w:sz w:val="24"/>
          <w:szCs w:val="24"/>
        </w:rPr>
        <w:t xml:space="preserve">математики и информационных технологий </w:t>
      </w:r>
      <w:r w:rsidR="00DA3012" w:rsidRPr="00235B1A">
        <w:rPr>
          <w:noProof/>
          <w:sz w:val="24"/>
          <w:szCs w:val="24"/>
        </w:rPr>
        <w:t>управления</w:t>
      </w:r>
      <w:r w:rsidRPr="00235B1A">
        <w:rPr>
          <w:rFonts w:eastAsia="Times New Roman"/>
          <w:sz w:val="24"/>
          <w:szCs w:val="24"/>
          <w:lang w:eastAsia="ru-RU"/>
        </w:rPr>
        <w:t xml:space="preserve"> «</w:t>
      </w:r>
      <w:r w:rsidR="00DA3012" w:rsidRPr="00235B1A">
        <w:rPr>
          <w:rFonts w:eastAsia="Times New Roman"/>
          <w:sz w:val="24"/>
          <w:szCs w:val="24"/>
          <w:lang w:eastAsia="ru-RU"/>
        </w:rPr>
        <w:t>19</w:t>
      </w:r>
      <w:r w:rsidR="00235B1A">
        <w:rPr>
          <w:rFonts w:eastAsia="Times New Roman"/>
          <w:sz w:val="24"/>
          <w:szCs w:val="24"/>
          <w:lang w:eastAsia="ru-RU"/>
        </w:rPr>
        <w:t xml:space="preserve">» </w:t>
      </w:r>
      <w:r w:rsidR="00DA3012" w:rsidRPr="00235B1A">
        <w:rPr>
          <w:rFonts w:eastAsia="Times New Roman"/>
          <w:sz w:val="24"/>
          <w:szCs w:val="24"/>
          <w:lang w:eastAsia="ru-RU"/>
        </w:rPr>
        <w:t>сентября</w:t>
      </w:r>
      <w:r w:rsidR="00235B1A">
        <w:rPr>
          <w:rFonts w:eastAsia="Times New Roman"/>
          <w:sz w:val="24"/>
          <w:szCs w:val="24"/>
          <w:lang w:eastAsia="ru-RU"/>
        </w:rPr>
        <w:t xml:space="preserve"> </w:t>
      </w:r>
      <w:r w:rsidRPr="00235B1A">
        <w:rPr>
          <w:rFonts w:eastAsia="Times New Roman"/>
          <w:sz w:val="24"/>
          <w:szCs w:val="24"/>
          <w:lang w:eastAsia="ru-RU"/>
        </w:rPr>
        <w:t>20</w:t>
      </w:r>
      <w:r w:rsidR="00DA3012" w:rsidRPr="00235B1A">
        <w:rPr>
          <w:rFonts w:eastAsia="Times New Roman"/>
          <w:sz w:val="24"/>
          <w:szCs w:val="24"/>
          <w:lang w:eastAsia="ru-RU"/>
        </w:rPr>
        <w:t>19</w:t>
      </w:r>
      <w:r w:rsidRPr="00235B1A">
        <w:rPr>
          <w:rFonts w:eastAsia="Times New Roman"/>
          <w:sz w:val="24"/>
          <w:szCs w:val="24"/>
          <w:lang w:eastAsia="ru-RU"/>
        </w:rPr>
        <w:t> г., протокол № </w:t>
      </w:r>
      <w:r w:rsidR="00DA3012" w:rsidRPr="00235B1A">
        <w:rPr>
          <w:rFonts w:eastAsia="Times New Roman"/>
          <w:sz w:val="24"/>
          <w:szCs w:val="24"/>
          <w:lang w:eastAsia="ru-RU"/>
        </w:rPr>
        <w:t>1</w:t>
      </w:r>
      <w:r w:rsidR="00A859D1" w:rsidRPr="00235B1A">
        <w:rPr>
          <w:rFonts w:eastAsia="Times New Roman"/>
          <w:sz w:val="24"/>
          <w:szCs w:val="24"/>
          <w:lang w:eastAsia="ru-RU"/>
        </w:rPr>
        <w:t xml:space="preserve">, совета </w:t>
      </w:r>
      <w:r w:rsidR="00DA3012" w:rsidRPr="00235B1A">
        <w:rPr>
          <w:rFonts w:eastAsia="Times New Roman"/>
          <w:sz w:val="24"/>
          <w:szCs w:val="24"/>
          <w:lang w:eastAsia="ru-RU"/>
        </w:rPr>
        <w:t xml:space="preserve">экономического факультета </w:t>
      </w:r>
      <w:r w:rsidR="006B7BCF" w:rsidRPr="00235B1A">
        <w:rPr>
          <w:rFonts w:eastAsia="Times New Roman"/>
          <w:sz w:val="24"/>
          <w:szCs w:val="24"/>
          <w:lang w:eastAsia="ru-RU"/>
        </w:rPr>
        <w:t>«19» сентября</w:t>
      </w:r>
      <w:r w:rsidR="00235B1A">
        <w:rPr>
          <w:rFonts w:eastAsia="Times New Roman"/>
          <w:sz w:val="24"/>
          <w:szCs w:val="24"/>
          <w:lang w:eastAsia="ru-RU"/>
        </w:rPr>
        <w:t xml:space="preserve"> </w:t>
      </w:r>
      <w:r w:rsidR="006B7BCF" w:rsidRPr="00235B1A">
        <w:rPr>
          <w:rFonts w:eastAsia="Times New Roman"/>
          <w:sz w:val="24"/>
          <w:szCs w:val="24"/>
          <w:lang w:eastAsia="ru-RU"/>
        </w:rPr>
        <w:t>2019 г.</w:t>
      </w:r>
      <w:r w:rsidR="00A859D1" w:rsidRPr="00235B1A">
        <w:rPr>
          <w:rFonts w:eastAsia="Times New Roman"/>
          <w:sz w:val="24"/>
          <w:szCs w:val="24"/>
          <w:lang w:eastAsia="ru-RU"/>
        </w:rPr>
        <w:t>, протокол № </w:t>
      </w:r>
      <w:r w:rsidR="006B7BCF" w:rsidRPr="00235B1A">
        <w:rPr>
          <w:rFonts w:eastAsia="Times New Roman"/>
          <w:sz w:val="24"/>
          <w:szCs w:val="24"/>
          <w:lang w:eastAsia="ru-RU"/>
        </w:rPr>
        <w:t>10</w:t>
      </w:r>
      <w:r w:rsidR="00A859D1" w:rsidRPr="00235B1A">
        <w:rPr>
          <w:rFonts w:eastAsia="Times New Roman"/>
          <w:sz w:val="24"/>
          <w:szCs w:val="24"/>
          <w:lang w:eastAsia="ru-RU"/>
        </w:rPr>
        <w:t>.</w:t>
      </w:r>
    </w:p>
    <w:p w:rsidR="00D200F9" w:rsidRPr="00235B1A" w:rsidRDefault="00D200F9" w:rsidP="00D200F9">
      <w:pPr>
        <w:spacing w:line="240" w:lineRule="auto"/>
        <w:ind w:firstLine="0"/>
        <w:rPr>
          <w:rFonts w:eastAsia="Times New Roman"/>
          <w:bCs/>
          <w:kern w:val="28"/>
          <w:szCs w:val="24"/>
          <w:lang w:eastAsia="ru-RU"/>
        </w:rPr>
      </w:pPr>
    </w:p>
    <w:p w:rsidR="00D200F9" w:rsidRPr="00390272" w:rsidRDefault="00D200F9" w:rsidP="00D200F9">
      <w:pPr>
        <w:spacing w:line="240" w:lineRule="auto"/>
        <w:ind w:firstLine="0"/>
        <w:rPr>
          <w:rFonts w:eastAsia="Times New Roman"/>
          <w:bCs/>
          <w:kern w:val="28"/>
          <w:szCs w:val="24"/>
          <w:lang w:eastAsia="ru-RU"/>
        </w:rPr>
      </w:pPr>
    </w:p>
    <w:p w:rsidR="00EE403C" w:rsidRPr="00EE403C" w:rsidRDefault="00EE403C" w:rsidP="00EE403C">
      <w:pPr>
        <w:spacing w:line="240" w:lineRule="auto"/>
        <w:ind w:firstLine="0"/>
        <w:jc w:val="left"/>
        <w:rPr>
          <w:rFonts w:eastAsia="Times New Roman"/>
          <w:lang w:eastAsia="ru-RU"/>
        </w:rPr>
      </w:pPr>
      <w:r w:rsidRPr="00EE403C">
        <w:rPr>
          <w:rFonts w:eastAsia="Times New Roman"/>
          <w:lang w:eastAsia="ru-RU"/>
        </w:rPr>
        <w:t>Начальник обеспечивающей кафедры</w:t>
      </w:r>
    </w:p>
    <w:p w:rsidR="00EE403C" w:rsidRPr="00EE403C" w:rsidRDefault="00EE403C" w:rsidP="00EE403C">
      <w:pPr>
        <w:spacing w:line="240" w:lineRule="auto"/>
        <w:ind w:firstLine="0"/>
        <w:jc w:val="left"/>
        <w:rPr>
          <w:rFonts w:eastAsia="Times New Roman"/>
          <w:lang w:eastAsia="ru-RU"/>
        </w:rPr>
      </w:pPr>
      <w:r w:rsidRPr="00EE403C">
        <w:rPr>
          <w:rFonts w:eastAsia="Times New Roman"/>
          <w:lang w:eastAsia="ru-RU"/>
        </w:rPr>
        <w:t>кандидат технических наук, доцент</w:t>
      </w:r>
      <w:r>
        <w:rPr>
          <w:rFonts w:eastAsia="Times New Roman"/>
          <w:lang w:eastAsia="ru-RU"/>
        </w:rPr>
        <w:t xml:space="preserve">                                             </w:t>
      </w:r>
      <w:r w:rsidRPr="00EE403C">
        <w:rPr>
          <w:rFonts w:eastAsia="Times New Roman"/>
          <w:lang w:eastAsia="ru-RU"/>
        </w:rPr>
        <w:t>Т. А. Жильников</w:t>
      </w:r>
    </w:p>
    <w:p w:rsidR="00D200F9" w:rsidRPr="00EE403C" w:rsidRDefault="00D200F9" w:rsidP="00D200F9">
      <w:pPr>
        <w:spacing w:line="240" w:lineRule="auto"/>
        <w:ind w:firstLine="0"/>
        <w:jc w:val="left"/>
        <w:rPr>
          <w:rFonts w:eastAsia="Times New Roman"/>
          <w:sz w:val="2"/>
          <w:lang w:eastAsia="ru-RU"/>
        </w:rPr>
      </w:pPr>
    </w:p>
    <w:p w:rsidR="00D200F9" w:rsidRPr="00390272" w:rsidRDefault="00D200F9" w:rsidP="00D200F9">
      <w:pPr>
        <w:spacing w:line="240" w:lineRule="auto"/>
        <w:ind w:left="4248" w:firstLine="708"/>
        <w:rPr>
          <w:rFonts w:eastAsia="Times New Roman"/>
          <w:sz w:val="20"/>
          <w:szCs w:val="20"/>
          <w:lang w:eastAsia="ru-RU"/>
        </w:rPr>
      </w:pPr>
      <w:r w:rsidRPr="00390272">
        <w:rPr>
          <w:rFonts w:eastAsia="Times New Roman"/>
          <w:sz w:val="20"/>
          <w:szCs w:val="20"/>
          <w:lang w:eastAsia="ru-RU"/>
        </w:rPr>
        <w:t xml:space="preserve">       (подпись)</w:t>
      </w:r>
    </w:p>
    <w:p w:rsidR="00D200F9" w:rsidRPr="00390272" w:rsidRDefault="00D200F9" w:rsidP="00D200F9">
      <w:pPr>
        <w:spacing w:line="240" w:lineRule="auto"/>
        <w:ind w:firstLine="0"/>
        <w:rPr>
          <w:rFonts w:eastAsia="Times New Roman"/>
          <w:sz w:val="24"/>
          <w:szCs w:val="24"/>
          <w:lang w:eastAsia="ru-RU"/>
        </w:rPr>
      </w:pPr>
    </w:p>
    <w:p w:rsidR="00D200F9" w:rsidRPr="00390272" w:rsidRDefault="00D200F9" w:rsidP="00D200F9">
      <w:pPr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  <w:r w:rsidRPr="00390272">
        <w:rPr>
          <w:rFonts w:eastAsia="Times New Roman"/>
          <w:noProof/>
          <w:sz w:val="24"/>
          <w:szCs w:val="24"/>
          <w:lang w:eastAsia="ru-RU"/>
        </w:rPr>
        <w:pict>
          <v:line id="_x0000_s1026" style="position:absolute;z-index:251657728;mso-position-horizontal:center" from="0,3.1pt" to="476.25pt,3.1pt" strokeweight="3pt">
            <v:stroke linestyle="thinThin"/>
          </v:line>
        </w:pict>
      </w:r>
    </w:p>
    <w:p w:rsidR="00D200F9" w:rsidRPr="00390272" w:rsidRDefault="00D200F9" w:rsidP="00D200F9">
      <w:pPr>
        <w:spacing w:line="240" w:lineRule="auto"/>
        <w:ind w:firstLine="0"/>
        <w:jc w:val="center"/>
        <w:outlineLvl w:val="0"/>
        <w:rPr>
          <w:rFonts w:eastAsia="Times New Roman"/>
          <w:i/>
          <w:sz w:val="24"/>
          <w:szCs w:val="24"/>
          <w:lang w:eastAsia="ru-RU"/>
        </w:rPr>
      </w:pPr>
      <w:r w:rsidRPr="00390272">
        <w:rPr>
          <w:rFonts w:eastAsia="Times New Roman"/>
          <w:i/>
          <w:sz w:val="24"/>
          <w:szCs w:val="24"/>
          <w:lang w:eastAsia="ru-RU"/>
        </w:rPr>
        <w:t>Учебно-методическое издание</w:t>
      </w:r>
    </w:p>
    <w:p w:rsidR="00D200F9" w:rsidRPr="00390272" w:rsidRDefault="00D200F9" w:rsidP="00D200F9">
      <w:pPr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</w:p>
    <w:p w:rsidR="00D200F9" w:rsidRPr="00390272" w:rsidRDefault="00A859D1" w:rsidP="00A859D1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/>
          <w:kern w:val="28"/>
          <w:sz w:val="24"/>
          <w:szCs w:val="24"/>
          <w:lang w:eastAsia="ru-RU"/>
        </w:rPr>
      </w:pPr>
      <w:r w:rsidRPr="00390272">
        <w:rPr>
          <w:rFonts w:eastAsia="Times New Roman"/>
          <w:b/>
          <w:bCs/>
          <w:noProof/>
          <w:lang w:eastAsia="ru-RU"/>
        </w:rPr>
        <w:t xml:space="preserve">ПРОГРАММА </w:t>
      </w:r>
      <w:r>
        <w:rPr>
          <w:rFonts w:eastAsia="Times New Roman"/>
          <w:b/>
          <w:lang w:eastAsia="ru-RU"/>
        </w:rPr>
        <w:t>ВСТУПИТЕЛЬНЫХ ИСПЫТАНИЙ</w:t>
      </w:r>
    </w:p>
    <w:p w:rsidR="00D200F9" w:rsidRDefault="00D200F9" w:rsidP="00D200F9">
      <w:pPr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</w:p>
    <w:p w:rsidR="00635C00" w:rsidRPr="00390272" w:rsidRDefault="00635C00" w:rsidP="00D200F9">
      <w:pPr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</w:p>
    <w:tbl>
      <w:tblPr>
        <w:tblW w:w="5000" w:type="pct"/>
        <w:jc w:val="center"/>
        <w:tblLook w:val="01E0"/>
      </w:tblPr>
      <w:tblGrid>
        <w:gridCol w:w="4856"/>
        <w:gridCol w:w="4857"/>
      </w:tblGrid>
      <w:tr w:rsidR="00D200F9" w:rsidRPr="00390272" w:rsidTr="00B32229">
        <w:trPr>
          <w:jc w:val="center"/>
        </w:trPr>
        <w:tc>
          <w:tcPr>
            <w:tcW w:w="2500" w:type="pct"/>
            <w:tcBorders>
              <w:right w:val="single" w:sz="4" w:space="0" w:color="auto"/>
            </w:tcBorders>
          </w:tcPr>
          <w:p w:rsidR="00D200F9" w:rsidRPr="00390272" w:rsidRDefault="00D200F9" w:rsidP="00B32229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390272">
              <w:rPr>
                <w:rFonts w:eastAsia="Times New Roman"/>
                <w:sz w:val="24"/>
                <w:szCs w:val="24"/>
                <w:lang w:eastAsia="ru-RU"/>
              </w:rPr>
              <w:t xml:space="preserve">Технический редактор </w:t>
            </w:r>
            <w:r w:rsidRPr="00390272">
              <w:rPr>
                <w:rFonts w:eastAsia="Times New Roman"/>
                <w:i/>
                <w:iCs/>
                <w:sz w:val="24"/>
                <w:szCs w:val="24"/>
                <w:lang w:eastAsia="ru-RU"/>
              </w:rPr>
              <w:t>…</w:t>
            </w:r>
          </w:p>
          <w:p w:rsidR="00D200F9" w:rsidRPr="00390272" w:rsidRDefault="00D200F9" w:rsidP="00B32229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</w:tabs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390272">
              <w:rPr>
                <w:rFonts w:eastAsia="Times New Roman"/>
                <w:sz w:val="24"/>
                <w:szCs w:val="24"/>
                <w:lang w:eastAsia="ru-RU"/>
              </w:rPr>
              <w:t>Подписано в печать ______________</w:t>
            </w:r>
          </w:p>
          <w:p w:rsidR="00D200F9" w:rsidRPr="00390272" w:rsidRDefault="00D200F9" w:rsidP="00B32229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</w:tabs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390272">
              <w:rPr>
                <w:rFonts w:eastAsia="Times New Roman"/>
                <w:sz w:val="24"/>
                <w:szCs w:val="24"/>
                <w:lang w:eastAsia="ru-RU"/>
              </w:rPr>
              <w:t>Формат 60х84 1/16.</w:t>
            </w:r>
          </w:p>
          <w:p w:rsidR="00D200F9" w:rsidRPr="00390272" w:rsidRDefault="00D200F9" w:rsidP="00B32229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</w:tabs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390272">
              <w:rPr>
                <w:rFonts w:eastAsia="Times New Roman"/>
                <w:sz w:val="24"/>
                <w:szCs w:val="24"/>
                <w:lang w:eastAsia="ru-RU"/>
              </w:rPr>
              <w:t xml:space="preserve">Бумага офсетная. Гарнитура </w:t>
            </w:r>
            <w:r w:rsidRPr="00390272">
              <w:rPr>
                <w:rFonts w:eastAsia="Times New Roman"/>
                <w:sz w:val="24"/>
                <w:szCs w:val="24"/>
                <w:lang w:val="en-US" w:eastAsia="ru-RU"/>
              </w:rPr>
              <w:t>Times</w:t>
            </w:r>
            <w:r w:rsidRPr="00390272">
              <w:rPr>
                <w:rFonts w:eastAsia="Times New Roman"/>
                <w:sz w:val="24"/>
                <w:szCs w:val="24"/>
                <w:lang w:eastAsia="ru-RU"/>
              </w:rPr>
              <w:t>.</w:t>
            </w:r>
          </w:p>
          <w:p w:rsidR="00D200F9" w:rsidRPr="00390272" w:rsidRDefault="00D200F9" w:rsidP="00B32229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</w:tabs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390272">
              <w:rPr>
                <w:rFonts w:eastAsia="Times New Roman"/>
                <w:sz w:val="24"/>
                <w:szCs w:val="24"/>
                <w:lang w:eastAsia="ru-RU"/>
              </w:rPr>
              <w:t>Печ. л. ...</w:t>
            </w:r>
          </w:p>
          <w:p w:rsidR="00D200F9" w:rsidRPr="00390272" w:rsidRDefault="00D200F9" w:rsidP="00B32229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390272">
              <w:rPr>
                <w:rFonts w:eastAsia="Times New Roman"/>
                <w:sz w:val="24"/>
                <w:szCs w:val="24"/>
                <w:lang w:eastAsia="ru-RU"/>
              </w:rPr>
              <w:t>Тираж … экз. Заказ № _____.</w:t>
            </w:r>
          </w:p>
        </w:tc>
        <w:tc>
          <w:tcPr>
            <w:tcW w:w="2500" w:type="pct"/>
            <w:tcBorders>
              <w:left w:val="single" w:sz="4" w:space="0" w:color="auto"/>
            </w:tcBorders>
          </w:tcPr>
          <w:p w:rsidR="00D200F9" w:rsidRPr="00390272" w:rsidRDefault="00D200F9" w:rsidP="00B32229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390272">
              <w:rPr>
                <w:rFonts w:eastAsia="Times New Roman"/>
                <w:sz w:val="24"/>
                <w:szCs w:val="24"/>
                <w:lang w:eastAsia="ru-RU"/>
              </w:rPr>
              <w:t xml:space="preserve">Редакционно-издательский отдел </w:t>
            </w:r>
          </w:p>
          <w:p w:rsidR="00D200F9" w:rsidRPr="00390272" w:rsidRDefault="00D200F9" w:rsidP="00B32229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390272">
              <w:rPr>
                <w:rFonts w:eastAsia="Times New Roman"/>
                <w:sz w:val="24"/>
                <w:szCs w:val="24"/>
                <w:lang w:eastAsia="ru-RU"/>
              </w:rPr>
              <w:t>Академии ФСИН России</w:t>
            </w:r>
          </w:p>
          <w:p w:rsidR="00D200F9" w:rsidRPr="00390272" w:rsidRDefault="00D200F9" w:rsidP="00B32229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390272">
              <w:rPr>
                <w:rFonts w:eastAsia="Times New Roman"/>
                <w:sz w:val="24"/>
                <w:szCs w:val="24"/>
                <w:lang w:eastAsia="ru-RU"/>
              </w:rPr>
              <w:t>390000, г. Рязань, ул. Сенная, 1</w:t>
            </w:r>
          </w:p>
          <w:p w:rsidR="00D200F9" w:rsidRPr="00390272" w:rsidRDefault="00D200F9" w:rsidP="00B32229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390272">
              <w:rPr>
                <w:rFonts w:eastAsia="Times New Roman"/>
                <w:sz w:val="24"/>
                <w:szCs w:val="24"/>
                <w:lang w:eastAsia="ru-RU"/>
              </w:rPr>
              <w:t>Отпечатано: Отделение полиграфии РИО Академии ФСИН России</w:t>
            </w:r>
          </w:p>
          <w:p w:rsidR="00D200F9" w:rsidRPr="00390272" w:rsidRDefault="00D200F9" w:rsidP="00B32229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390272">
              <w:rPr>
                <w:rFonts w:eastAsia="Times New Roman"/>
                <w:sz w:val="24"/>
                <w:szCs w:val="24"/>
                <w:lang w:eastAsia="ru-RU"/>
              </w:rPr>
              <w:t>390000, г. Рязань, ул. Сенная, 1</w:t>
            </w:r>
          </w:p>
        </w:tc>
      </w:tr>
    </w:tbl>
    <w:p w:rsidR="00D200F9" w:rsidRDefault="00D200F9" w:rsidP="00D200F9">
      <w:pPr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</w:p>
    <w:p w:rsidR="00511071" w:rsidRDefault="00511071" w:rsidP="00D200F9">
      <w:pPr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</w:p>
    <w:p w:rsidR="00511071" w:rsidRDefault="00511071" w:rsidP="00D200F9">
      <w:pPr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846"/>
        <w:gridCol w:w="4867"/>
      </w:tblGrid>
      <w:tr w:rsidR="00D200F9" w:rsidRPr="00390272" w:rsidTr="00511071">
        <w:tc>
          <w:tcPr>
            <w:tcW w:w="4846" w:type="dxa"/>
            <w:tcBorders>
              <w:top w:val="nil"/>
              <w:left w:val="nil"/>
              <w:bottom w:val="nil"/>
              <w:right w:val="nil"/>
            </w:tcBorders>
          </w:tcPr>
          <w:p w:rsidR="00D200F9" w:rsidRDefault="00D200F9" w:rsidP="00B32229">
            <w:pPr>
              <w:spacing w:line="240" w:lineRule="auto"/>
              <w:ind w:firstLine="0"/>
              <w:jc w:val="left"/>
              <w:rPr>
                <w:rFonts w:eastAsia="Times New Roman"/>
                <w:lang w:eastAsia="ru-RU"/>
              </w:rPr>
            </w:pPr>
          </w:p>
          <w:p w:rsidR="00511071" w:rsidRPr="00390272" w:rsidRDefault="00511071" w:rsidP="00B32229">
            <w:pPr>
              <w:spacing w:line="240" w:lineRule="auto"/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4867" w:type="dxa"/>
            <w:tcBorders>
              <w:top w:val="nil"/>
              <w:left w:val="nil"/>
              <w:bottom w:val="nil"/>
              <w:right w:val="nil"/>
            </w:tcBorders>
          </w:tcPr>
          <w:p w:rsidR="00D200F9" w:rsidRPr="00390272" w:rsidRDefault="00D200F9" w:rsidP="00B32229">
            <w:pPr>
              <w:spacing w:line="240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390272">
              <w:rPr>
                <w:rFonts w:eastAsia="Times New Roman"/>
                <w:lang w:eastAsia="ru-RU"/>
              </w:rPr>
              <w:t xml:space="preserve">© </w:t>
            </w:r>
            <w:r w:rsidR="00D7495A">
              <w:rPr>
                <w:rFonts w:eastAsia="Times New Roman"/>
                <w:lang w:eastAsia="ru-RU"/>
              </w:rPr>
              <w:t>Маскина М.С.</w:t>
            </w:r>
            <w:r w:rsidRPr="00390272">
              <w:rPr>
                <w:rFonts w:eastAsia="Times New Roman"/>
                <w:lang w:eastAsia="ru-RU"/>
              </w:rPr>
              <w:t>, 20</w:t>
            </w:r>
            <w:r w:rsidR="00D35DB3">
              <w:rPr>
                <w:rFonts w:eastAsia="Times New Roman"/>
                <w:lang w:eastAsia="ru-RU"/>
              </w:rPr>
              <w:t>19</w:t>
            </w:r>
            <w:r w:rsidRPr="00390272">
              <w:rPr>
                <w:rFonts w:eastAsia="Times New Roman"/>
                <w:lang w:eastAsia="ru-RU"/>
              </w:rPr>
              <w:t xml:space="preserve"> г.</w:t>
            </w:r>
          </w:p>
          <w:p w:rsidR="00D200F9" w:rsidRPr="00390272" w:rsidRDefault="00D200F9" w:rsidP="00D35DB3">
            <w:pPr>
              <w:spacing w:line="240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390272">
              <w:rPr>
                <w:rFonts w:eastAsia="Times New Roman"/>
                <w:lang w:eastAsia="ru-RU"/>
              </w:rPr>
              <w:t>© Академия ФСИН России, 20</w:t>
            </w:r>
            <w:r w:rsidR="00D35DB3">
              <w:rPr>
                <w:rFonts w:eastAsia="Times New Roman"/>
                <w:lang w:eastAsia="ru-RU"/>
              </w:rPr>
              <w:t>19</w:t>
            </w:r>
            <w:r w:rsidRPr="00390272">
              <w:rPr>
                <w:rFonts w:eastAsia="Times New Roman"/>
                <w:lang w:eastAsia="ru-RU"/>
              </w:rPr>
              <w:t xml:space="preserve"> г.</w:t>
            </w:r>
          </w:p>
        </w:tc>
      </w:tr>
    </w:tbl>
    <w:p w:rsidR="00D200F9" w:rsidRPr="00390272" w:rsidRDefault="00D200F9" w:rsidP="00D200F9">
      <w:pPr>
        <w:suppressAutoHyphens/>
        <w:spacing w:line="240" w:lineRule="auto"/>
        <w:rPr>
          <w:rFonts w:eastAsia="Times New Roman"/>
          <w:lang w:eastAsia="ru-RU"/>
        </w:rPr>
        <w:sectPr w:rsidR="00D200F9" w:rsidRPr="00390272" w:rsidSect="006D22F1">
          <w:headerReference w:type="default" r:id="rId10"/>
          <w:footnotePr>
            <w:numRestart w:val="eachPage"/>
          </w:footnotePr>
          <w:pgSz w:w="11907" w:h="16839" w:code="9"/>
          <w:pgMar w:top="1134" w:right="709" w:bottom="1134" w:left="1701" w:header="567" w:footer="567" w:gutter="0"/>
          <w:cols w:space="720"/>
          <w:noEndnote/>
          <w:titlePg/>
          <w:docGrid w:linePitch="381"/>
        </w:sectPr>
      </w:pPr>
    </w:p>
    <w:p w:rsidR="00D200F9" w:rsidRPr="00390272" w:rsidRDefault="00D200F9" w:rsidP="00D200F9">
      <w:pPr>
        <w:tabs>
          <w:tab w:val="left" w:pos="0"/>
        </w:tabs>
        <w:spacing w:line="240" w:lineRule="auto"/>
        <w:ind w:firstLine="0"/>
        <w:jc w:val="center"/>
        <w:rPr>
          <w:rFonts w:eastAsia="Times New Roman"/>
          <w:b/>
          <w:lang w:eastAsia="ru-RU"/>
        </w:rPr>
      </w:pPr>
      <w:r w:rsidRPr="00390272">
        <w:rPr>
          <w:rFonts w:eastAsia="Times New Roman"/>
          <w:b/>
          <w:lang w:eastAsia="ru-RU"/>
        </w:rPr>
        <w:lastRenderedPageBreak/>
        <w:t>СОДЕРЖАНИЕ</w:t>
      </w:r>
    </w:p>
    <w:p w:rsidR="00D200F9" w:rsidRPr="00390272" w:rsidRDefault="00D200F9" w:rsidP="00D200F9">
      <w:pPr>
        <w:suppressAutoHyphens/>
        <w:spacing w:line="240" w:lineRule="auto"/>
        <w:ind w:firstLine="0"/>
        <w:jc w:val="center"/>
        <w:rPr>
          <w:rFonts w:eastAsia="Times New Roman"/>
          <w:b/>
          <w:lang w:eastAsia="ru-RU"/>
        </w:rPr>
      </w:pPr>
    </w:p>
    <w:tbl>
      <w:tblPr>
        <w:tblW w:w="9950" w:type="dxa"/>
        <w:tblInd w:w="108" w:type="dxa"/>
        <w:tblLook w:val="04A0"/>
      </w:tblPr>
      <w:tblGrid>
        <w:gridCol w:w="709"/>
        <w:gridCol w:w="8563"/>
        <w:gridCol w:w="678"/>
      </w:tblGrid>
      <w:tr w:rsidR="00D200F9" w:rsidRPr="00390272" w:rsidTr="00252338">
        <w:tc>
          <w:tcPr>
            <w:tcW w:w="709" w:type="dxa"/>
          </w:tcPr>
          <w:p w:rsidR="00D200F9" w:rsidRPr="00390272" w:rsidRDefault="00D200F9" w:rsidP="00B32229">
            <w:pPr>
              <w:widowControl w:val="0"/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</w:tcPr>
          <w:p w:rsidR="00D200F9" w:rsidRPr="00390272" w:rsidRDefault="00D200F9" w:rsidP="00B32229">
            <w:pPr>
              <w:widowControl w:val="0"/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</w:tcPr>
          <w:p w:rsidR="00D200F9" w:rsidRPr="00390272" w:rsidRDefault="00D200F9" w:rsidP="00B32229">
            <w:pPr>
              <w:widowControl w:val="0"/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 w:rsidRPr="00390272">
              <w:rPr>
                <w:rFonts w:eastAsia="Times New Roman"/>
                <w:lang w:eastAsia="ru-RU"/>
              </w:rPr>
              <w:t>стр.</w:t>
            </w:r>
          </w:p>
        </w:tc>
      </w:tr>
      <w:tr w:rsidR="00D200F9" w:rsidRPr="00D7495A" w:rsidTr="00252338">
        <w:tc>
          <w:tcPr>
            <w:tcW w:w="709" w:type="dxa"/>
          </w:tcPr>
          <w:p w:rsidR="00D200F9" w:rsidRPr="00390272" w:rsidRDefault="00D200F9" w:rsidP="00252338">
            <w:pPr>
              <w:widowControl w:val="0"/>
              <w:numPr>
                <w:ilvl w:val="0"/>
                <w:numId w:val="3"/>
              </w:numPr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</w:tcPr>
          <w:p w:rsidR="00D200F9" w:rsidRPr="00D7495A" w:rsidRDefault="00635C00" w:rsidP="00D7495A">
            <w:pPr>
              <w:widowControl w:val="0"/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rPr>
                <w:rFonts w:eastAsia="Times New Roman"/>
                <w:lang w:eastAsia="ru-RU"/>
              </w:rPr>
            </w:pPr>
            <w:r w:rsidRPr="00D7495A">
              <w:rPr>
                <w:rFonts w:eastAsia="Times New Roman"/>
                <w:szCs w:val="20"/>
                <w:lang w:eastAsia="ru-RU"/>
              </w:rPr>
              <w:t>Общая характеристика</w:t>
            </w:r>
            <w:r w:rsidRPr="00D7495A">
              <w:rPr>
                <w:rFonts w:eastAsia="Times New Roman"/>
                <w:lang w:eastAsia="ru-RU"/>
              </w:rPr>
              <w:t xml:space="preserve"> вступительного испытания </w:t>
            </w:r>
          </w:p>
        </w:tc>
        <w:tc>
          <w:tcPr>
            <w:tcW w:w="0" w:type="auto"/>
          </w:tcPr>
          <w:p w:rsidR="00D200F9" w:rsidRPr="00D7495A" w:rsidRDefault="00B41DD8" w:rsidP="00B32229">
            <w:pPr>
              <w:widowControl w:val="0"/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4</w:t>
            </w:r>
          </w:p>
        </w:tc>
      </w:tr>
      <w:tr w:rsidR="00D200F9" w:rsidRPr="00D7495A" w:rsidTr="00252338">
        <w:tc>
          <w:tcPr>
            <w:tcW w:w="709" w:type="dxa"/>
          </w:tcPr>
          <w:p w:rsidR="00D200F9" w:rsidRPr="00D7495A" w:rsidRDefault="00D200F9" w:rsidP="00252338">
            <w:pPr>
              <w:widowControl w:val="0"/>
              <w:numPr>
                <w:ilvl w:val="0"/>
                <w:numId w:val="3"/>
              </w:numPr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</w:tcPr>
          <w:p w:rsidR="00D200F9" w:rsidRPr="00D7495A" w:rsidRDefault="00D7495A" w:rsidP="00D7495A">
            <w:pPr>
              <w:widowControl w:val="0"/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D7495A">
              <w:rPr>
                <w:rFonts w:eastAsia="Times New Roman"/>
                <w:lang w:eastAsia="ru-RU"/>
              </w:rPr>
              <w:t>Содержание</w:t>
            </w:r>
            <w:r w:rsidR="00252338" w:rsidRPr="00D7495A">
              <w:rPr>
                <w:rFonts w:eastAsia="Times New Roman"/>
                <w:lang w:eastAsia="ru-RU"/>
              </w:rPr>
              <w:t xml:space="preserve"> вступительного испытания </w:t>
            </w:r>
          </w:p>
        </w:tc>
        <w:tc>
          <w:tcPr>
            <w:tcW w:w="0" w:type="auto"/>
          </w:tcPr>
          <w:p w:rsidR="00D200F9" w:rsidRPr="00D7495A" w:rsidRDefault="00B41DD8" w:rsidP="00B32229">
            <w:pPr>
              <w:widowControl w:val="0"/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6</w:t>
            </w:r>
          </w:p>
        </w:tc>
      </w:tr>
      <w:tr w:rsidR="00D200F9" w:rsidRPr="00D7495A" w:rsidTr="00252338">
        <w:tc>
          <w:tcPr>
            <w:tcW w:w="709" w:type="dxa"/>
          </w:tcPr>
          <w:p w:rsidR="00D200F9" w:rsidRPr="00D7495A" w:rsidRDefault="00D200F9" w:rsidP="00252338">
            <w:pPr>
              <w:widowControl w:val="0"/>
              <w:numPr>
                <w:ilvl w:val="0"/>
                <w:numId w:val="3"/>
              </w:numPr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</w:tcPr>
          <w:p w:rsidR="00D200F9" w:rsidRPr="00D7495A" w:rsidRDefault="00D200F9" w:rsidP="006F1040">
            <w:pPr>
              <w:keepNext/>
              <w:widowControl w:val="0"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outlineLvl w:val="2"/>
              <w:rPr>
                <w:rFonts w:eastAsia="Times New Roman"/>
                <w:lang w:eastAsia="ru-RU"/>
              </w:rPr>
            </w:pPr>
            <w:r w:rsidRPr="00D7495A">
              <w:rPr>
                <w:rFonts w:eastAsia="Times New Roman"/>
                <w:szCs w:val="20"/>
                <w:lang w:eastAsia="ru-RU"/>
              </w:rPr>
              <w:t xml:space="preserve">Методические указания </w:t>
            </w:r>
            <w:r w:rsidR="00635C00" w:rsidRPr="00D7495A">
              <w:rPr>
                <w:rFonts w:eastAsia="Times New Roman"/>
                <w:szCs w:val="20"/>
                <w:lang w:eastAsia="ru-RU"/>
              </w:rPr>
              <w:t xml:space="preserve">по подготовке и прохождению тестирования </w:t>
            </w:r>
          </w:p>
        </w:tc>
        <w:tc>
          <w:tcPr>
            <w:tcW w:w="0" w:type="auto"/>
          </w:tcPr>
          <w:p w:rsidR="00D200F9" w:rsidRPr="00D7495A" w:rsidRDefault="00B41DD8" w:rsidP="00B32229">
            <w:pPr>
              <w:widowControl w:val="0"/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9</w:t>
            </w:r>
          </w:p>
        </w:tc>
      </w:tr>
      <w:tr w:rsidR="00D200F9" w:rsidRPr="00D7495A" w:rsidTr="00252338">
        <w:tc>
          <w:tcPr>
            <w:tcW w:w="709" w:type="dxa"/>
          </w:tcPr>
          <w:p w:rsidR="00D200F9" w:rsidRPr="00D7495A" w:rsidRDefault="00D200F9" w:rsidP="00252338">
            <w:pPr>
              <w:widowControl w:val="0"/>
              <w:numPr>
                <w:ilvl w:val="0"/>
                <w:numId w:val="3"/>
              </w:numPr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</w:tcPr>
          <w:p w:rsidR="00D200F9" w:rsidRPr="00D7495A" w:rsidRDefault="00D200F9" w:rsidP="00D7495A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rFonts w:eastAsia="Times New Roman"/>
                <w:sz w:val="20"/>
                <w:lang w:eastAsia="ru-RU"/>
              </w:rPr>
            </w:pPr>
            <w:r w:rsidRPr="00D7495A">
              <w:rPr>
                <w:rFonts w:eastAsia="Times New Roman"/>
                <w:lang w:eastAsia="ru-RU"/>
              </w:rPr>
              <w:t xml:space="preserve">Перечень </w:t>
            </w:r>
            <w:r w:rsidR="00E335C2" w:rsidRPr="00D7495A">
              <w:rPr>
                <w:rFonts w:eastAsia="Times New Roman"/>
                <w:lang w:eastAsia="ru-RU"/>
              </w:rPr>
              <w:t>примерных заданий</w:t>
            </w:r>
            <w:r w:rsidR="004F28B0" w:rsidRPr="00D7495A">
              <w:rPr>
                <w:rFonts w:eastAsia="Times New Roman"/>
                <w:lang w:eastAsia="ru-RU"/>
              </w:rPr>
              <w:t xml:space="preserve"> вступительного испытания</w:t>
            </w:r>
          </w:p>
        </w:tc>
        <w:tc>
          <w:tcPr>
            <w:tcW w:w="0" w:type="auto"/>
          </w:tcPr>
          <w:p w:rsidR="00D200F9" w:rsidRPr="00D7495A" w:rsidRDefault="00B41DD8" w:rsidP="00B32229">
            <w:pPr>
              <w:widowControl w:val="0"/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9</w:t>
            </w:r>
          </w:p>
        </w:tc>
      </w:tr>
      <w:tr w:rsidR="00D9219C" w:rsidRPr="00D7495A" w:rsidTr="00252338">
        <w:tc>
          <w:tcPr>
            <w:tcW w:w="709" w:type="dxa"/>
          </w:tcPr>
          <w:p w:rsidR="00D9219C" w:rsidRPr="00D7495A" w:rsidRDefault="00D9219C" w:rsidP="00252338">
            <w:pPr>
              <w:widowControl w:val="0"/>
              <w:numPr>
                <w:ilvl w:val="0"/>
                <w:numId w:val="3"/>
              </w:numPr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</w:tcPr>
          <w:p w:rsidR="00D9219C" w:rsidRPr="00D7495A" w:rsidRDefault="00D9219C" w:rsidP="00E335C2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rFonts w:eastAsia="Times New Roman"/>
                <w:lang w:eastAsia="ru-RU"/>
              </w:rPr>
            </w:pPr>
            <w:r w:rsidRPr="00D7495A">
              <w:rPr>
                <w:rFonts w:eastAsia="Times New Roman"/>
                <w:lang w:eastAsia="ru-RU"/>
              </w:rPr>
              <w:t>Критерии и показатели оценивания</w:t>
            </w:r>
          </w:p>
        </w:tc>
        <w:tc>
          <w:tcPr>
            <w:tcW w:w="0" w:type="auto"/>
          </w:tcPr>
          <w:p w:rsidR="00D9219C" w:rsidRPr="00D7495A" w:rsidRDefault="00B41DD8" w:rsidP="00B32229">
            <w:pPr>
              <w:widowControl w:val="0"/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10</w:t>
            </w:r>
          </w:p>
        </w:tc>
      </w:tr>
      <w:tr w:rsidR="00D200F9" w:rsidRPr="00390272" w:rsidTr="00252338">
        <w:tc>
          <w:tcPr>
            <w:tcW w:w="709" w:type="dxa"/>
          </w:tcPr>
          <w:p w:rsidR="00D200F9" w:rsidRPr="00D7495A" w:rsidRDefault="00D200F9" w:rsidP="00252338">
            <w:pPr>
              <w:widowControl w:val="0"/>
              <w:numPr>
                <w:ilvl w:val="0"/>
                <w:numId w:val="3"/>
              </w:numPr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</w:tcPr>
          <w:p w:rsidR="00D200F9" w:rsidRPr="00390272" w:rsidRDefault="004F28B0" w:rsidP="00D7495A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rFonts w:eastAsia="Times New Roman"/>
                <w:sz w:val="20"/>
                <w:lang w:eastAsia="ru-RU"/>
              </w:rPr>
            </w:pPr>
            <w:r w:rsidRPr="00D7495A">
              <w:rPr>
                <w:rFonts w:eastAsia="Times New Roman"/>
                <w:szCs w:val="20"/>
                <w:lang w:eastAsia="ru-RU"/>
              </w:rPr>
              <w:t xml:space="preserve">Перечень основной и дополнительной литературы, необходимой </w:t>
            </w:r>
            <w:r w:rsidRPr="00D7495A">
              <w:rPr>
                <w:rFonts w:eastAsia="Times New Roman"/>
                <w:szCs w:val="20"/>
                <w:lang w:eastAsia="ru-RU"/>
              </w:rPr>
              <w:br/>
              <w:t xml:space="preserve">для </w:t>
            </w:r>
            <w:r w:rsidR="00D7495A" w:rsidRPr="00D7495A">
              <w:rPr>
                <w:rFonts w:eastAsia="Times New Roman"/>
                <w:lang w:eastAsia="ru-RU"/>
              </w:rPr>
              <w:t>подготовки к прохождению</w:t>
            </w:r>
            <w:r w:rsidRPr="00D7495A">
              <w:rPr>
                <w:rFonts w:eastAsia="Times New Roman"/>
                <w:lang w:eastAsia="ru-RU"/>
              </w:rPr>
              <w:t xml:space="preserve"> вступительного испытания</w:t>
            </w:r>
            <w:r>
              <w:rPr>
                <w:rFonts w:eastAsia="Times New Roman"/>
                <w:lang w:eastAsia="ru-RU"/>
              </w:rPr>
              <w:t xml:space="preserve"> </w:t>
            </w:r>
          </w:p>
        </w:tc>
        <w:tc>
          <w:tcPr>
            <w:tcW w:w="0" w:type="auto"/>
          </w:tcPr>
          <w:p w:rsidR="00D200F9" w:rsidRPr="00390272" w:rsidRDefault="00B41DD8" w:rsidP="00B32229">
            <w:pPr>
              <w:widowControl w:val="0"/>
              <w:suppressLineNumbers/>
              <w:suppressAutoHyphens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11</w:t>
            </w:r>
          </w:p>
        </w:tc>
      </w:tr>
    </w:tbl>
    <w:p w:rsidR="00D200F9" w:rsidRPr="00390272" w:rsidRDefault="00D200F9" w:rsidP="00D200F9">
      <w:pPr>
        <w:suppressAutoHyphens/>
        <w:spacing w:line="240" w:lineRule="auto"/>
        <w:ind w:left="709" w:firstLine="0"/>
        <w:jc w:val="center"/>
        <w:rPr>
          <w:rFonts w:eastAsia="Times New Roman"/>
          <w:b/>
          <w:lang w:eastAsia="ru-RU"/>
        </w:rPr>
      </w:pPr>
    </w:p>
    <w:p w:rsidR="00D200F9" w:rsidRPr="00390272" w:rsidRDefault="00D200F9" w:rsidP="00D200F9">
      <w:pPr>
        <w:suppressAutoHyphens/>
        <w:spacing w:line="240" w:lineRule="auto"/>
        <w:ind w:left="709" w:firstLine="0"/>
        <w:jc w:val="center"/>
        <w:rPr>
          <w:rFonts w:eastAsia="Times New Roman"/>
          <w:b/>
          <w:lang w:eastAsia="ru-RU"/>
        </w:rPr>
      </w:pPr>
    </w:p>
    <w:p w:rsidR="00D200F9" w:rsidRPr="00390272" w:rsidRDefault="00D200F9" w:rsidP="00D200F9">
      <w:pPr>
        <w:spacing w:line="240" w:lineRule="auto"/>
        <w:ind w:firstLine="0"/>
        <w:jc w:val="left"/>
        <w:rPr>
          <w:rFonts w:eastAsia="Times New Roman"/>
          <w:sz w:val="20"/>
          <w:szCs w:val="20"/>
          <w:lang w:eastAsia="ru-RU"/>
        </w:rPr>
      </w:pPr>
    </w:p>
    <w:p w:rsidR="00D200F9" w:rsidRPr="00390272" w:rsidRDefault="00D200F9" w:rsidP="00D200F9">
      <w:pPr>
        <w:shd w:val="clear" w:color="auto" w:fill="FFFFFF"/>
        <w:spacing w:line="240" w:lineRule="auto"/>
        <w:rPr>
          <w:rFonts w:eastAsia="Times New Roman"/>
          <w:b/>
          <w:lang w:eastAsia="ru-RU"/>
        </w:rPr>
      </w:pPr>
    </w:p>
    <w:p w:rsidR="00D200F9" w:rsidRPr="00390272" w:rsidRDefault="00D200F9" w:rsidP="00D200F9">
      <w:pPr>
        <w:suppressAutoHyphens/>
        <w:spacing w:line="240" w:lineRule="auto"/>
        <w:ind w:left="709" w:firstLine="0"/>
        <w:jc w:val="left"/>
        <w:rPr>
          <w:rFonts w:eastAsia="Times New Roman"/>
          <w:sz w:val="20"/>
          <w:szCs w:val="20"/>
          <w:lang w:eastAsia="ru-RU"/>
        </w:rPr>
      </w:pPr>
    </w:p>
    <w:p w:rsidR="00D200F9" w:rsidRPr="00390272" w:rsidRDefault="00D200F9" w:rsidP="00D200F9">
      <w:pPr>
        <w:suppressAutoHyphens/>
        <w:spacing w:line="240" w:lineRule="auto"/>
        <w:ind w:left="709" w:firstLine="0"/>
        <w:jc w:val="center"/>
        <w:rPr>
          <w:rFonts w:eastAsia="Times New Roman"/>
          <w:b/>
          <w:szCs w:val="20"/>
          <w:lang w:eastAsia="ru-RU"/>
        </w:rPr>
      </w:pPr>
      <w:r w:rsidRPr="00390272">
        <w:rPr>
          <w:rFonts w:eastAsia="Times New Roman"/>
          <w:sz w:val="20"/>
          <w:szCs w:val="20"/>
          <w:lang w:eastAsia="ru-RU"/>
        </w:rPr>
        <w:br w:type="page"/>
      </w:r>
      <w:r w:rsidRPr="00390272">
        <w:rPr>
          <w:rFonts w:eastAsia="Times New Roman"/>
          <w:b/>
          <w:lang w:eastAsia="ru-RU"/>
        </w:rPr>
        <w:lastRenderedPageBreak/>
        <w:t xml:space="preserve">1. </w:t>
      </w:r>
      <w:r w:rsidR="00635C00" w:rsidRPr="00635C00">
        <w:rPr>
          <w:rFonts w:eastAsia="Times New Roman"/>
          <w:b/>
          <w:szCs w:val="20"/>
          <w:lang w:eastAsia="ru-RU"/>
        </w:rPr>
        <w:t>Общая характеристика вступительного испытания</w:t>
      </w:r>
      <w:r w:rsidR="00635C00">
        <w:rPr>
          <w:rFonts w:eastAsia="Times New Roman"/>
          <w:lang w:eastAsia="ru-RU"/>
        </w:rPr>
        <w:t xml:space="preserve"> </w:t>
      </w:r>
    </w:p>
    <w:p w:rsidR="00D200F9" w:rsidRPr="00390272" w:rsidRDefault="00D200F9" w:rsidP="00D200F9">
      <w:pPr>
        <w:suppressAutoHyphens/>
        <w:spacing w:line="240" w:lineRule="auto"/>
        <w:ind w:left="709" w:firstLine="0"/>
        <w:jc w:val="center"/>
        <w:rPr>
          <w:rFonts w:eastAsia="Times New Roman"/>
          <w:b/>
          <w:lang w:eastAsia="ru-RU"/>
        </w:rPr>
      </w:pPr>
    </w:p>
    <w:p w:rsidR="00252338" w:rsidRPr="00235B1A" w:rsidRDefault="00252338" w:rsidP="00252338">
      <w:pPr>
        <w:spacing w:line="240" w:lineRule="auto"/>
        <w:rPr>
          <w:rFonts w:eastAsia="Times New Roman"/>
          <w:lang w:eastAsia="ru-RU"/>
        </w:rPr>
      </w:pPr>
      <w:r w:rsidRPr="00235B1A">
        <w:rPr>
          <w:rFonts w:eastAsia="Times New Roman"/>
          <w:lang w:eastAsia="ru-RU"/>
        </w:rPr>
        <w:t xml:space="preserve">Данная программа предназначена для оказания методической помощи </w:t>
      </w:r>
      <w:r w:rsidRPr="00235B1A">
        <w:rPr>
          <w:rFonts w:eastAsia="Times New Roman"/>
          <w:lang w:eastAsia="ru-RU"/>
        </w:rPr>
        <w:br/>
        <w:t xml:space="preserve">кандидатам на поступление в Академию ФСИН России при подготовке </w:t>
      </w:r>
      <w:r w:rsidRPr="00235B1A">
        <w:rPr>
          <w:rFonts w:eastAsia="Times New Roman"/>
          <w:lang w:eastAsia="ru-RU"/>
        </w:rPr>
        <w:br/>
        <w:t>к прохождению вступительных испытаний по дисциплине «</w:t>
      </w:r>
      <w:r w:rsidR="00D7495A" w:rsidRPr="00235B1A">
        <w:rPr>
          <w:rFonts w:eastAsia="Times New Roman"/>
          <w:lang w:eastAsia="ru-RU"/>
        </w:rPr>
        <w:t>Математика</w:t>
      </w:r>
      <w:r w:rsidRPr="00235B1A">
        <w:rPr>
          <w:rFonts w:eastAsia="Times New Roman"/>
          <w:lang w:eastAsia="ru-RU"/>
        </w:rPr>
        <w:t>».</w:t>
      </w:r>
    </w:p>
    <w:p w:rsidR="00252338" w:rsidRPr="00235B1A" w:rsidRDefault="00252338" w:rsidP="00252338">
      <w:pPr>
        <w:spacing w:line="240" w:lineRule="auto"/>
        <w:rPr>
          <w:rFonts w:eastAsia="Times New Roman"/>
          <w:lang w:eastAsia="ru-RU"/>
        </w:rPr>
      </w:pPr>
      <w:r w:rsidRPr="00235B1A">
        <w:rPr>
          <w:rFonts w:eastAsia="Times New Roman"/>
          <w:lang w:eastAsia="ru-RU"/>
        </w:rPr>
        <w:t xml:space="preserve">Программа сформирована на основе </w:t>
      </w:r>
      <w:hyperlink r:id="rId11" w:anchor="/document/70188902/entry/108" w:history="1">
        <w:r w:rsidRPr="00235B1A">
          <w:rPr>
            <w:rFonts w:eastAsia="Times New Roman"/>
            <w:lang w:eastAsia="ru-RU"/>
          </w:rPr>
          <w:t>федерального государственного образовательного стандарта</w:t>
        </w:r>
      </w:hyperlink>
      <w:r w:rsidRPr="00235B1A">
        <w:rPr>
          <w:rFonts w:eastAsia="Times New Roman"/>
          <w:lang w:eastAsia="ru-RU"/>
        </w:rPr>
        <w:t xml:space="preserve"> среднего общего образования и </w:t>
      </w:r>
      <w:hyperlink r:id="rId12" w:anchor="/document/55170507/entry/1000" w:history="1">
        <w:r w:rsidRPr="00235B1A">
          <w:rPr>
            <w:rFonts w:eastAsia="Times New Roman"/>
            <w:lang w:eastAsia="ru-RU"/>
          </w:rPr>
          <w:t>федерального государственного образовательного стандарта</w:t>
        </w:r>
      </w:hyperlink>
      <w:r w:rsidRPr="00235B1A">
        <w:rPr>
          <w:rFonts w:eastAsia="Times New Roman"/>
          <w:lang w:eastAsia="ru-RU"/>
        </w:rPr>
        <w:t xml:space="preserve"> основного общего образования, а также с учетом необходимости соответствия уровня сложности вступительных испытаний уровню сложности ЕГЭ </w:t>
      </w:r>
      <w:r w:rsidRPr="00235B1A">
        <w:rPr>
          <w:rFonts w:eastAsia="Times New Roman"/>
          <w:lang w:eastAsia="ru-RU"/>
        </w:rPr>
        <w:br/>
        <w:t>по соответствующему общеобразовательному предмету.</w:t>
      </w:r>
    </w:p>
    <w:p w:rsidR="00252338" w:rsidRPr="00235B1A" w:rsidRDefault="00252338" w:rsidP="00252338">
      <w:pPr>
        <w:spacing w:line="240" w:lineRule="auto"/>
        <w:rPr>
          <w:rFonts w:eastAsia="Times New Roman"/>
          <w:lang w:eastAsia="ru-RU"/>
        </w:rPr>
      </w:pPr>
      <w:r w:rsidRPr="00235B1A">
        <w:rPr>
          <w:rFonts w:eastAsia="Times New Roman"/>
          <w:lang w:eastAsia="ru-RU"/>
        </w:rPr>
        <w:t>В содержание программы входит список тем, на основе которого составляются задания для вступительных испытаний; перечень примерных вопросов (заданий) для подготовки к вступительному испытанию; методические рекомендации по подготовке и прохождению тестирования; шкала оценивания; список литературы, рекомендуемой для подготовки.</w:t>
      </w:r>
    </w:p>
    <w:p w:rsidR="00252338" w:rsidRPr="00235B1A" w:rsidRDefault="00252338" w:rsidP="00252338">
      <w:pPr>
        <w:spacing w:line="240" w:lineRule="auto"/>
        <w:rPr>
          <w:rFonts w:eastAsia="Times New Roman"/>
          <w:lang w:eastAsia="ru-RU"/>
        </w:rPr>
      </w:pPr>
      <w:r w:rsidRPr="00235B1A">
        <w:rPr>
          <w:rFonts w:eastAsia="Times New Roman"/>
          <w:lang w:eastAsia="ru-RU"/>
        </w:rPr>
        <w:t xml:space="preserve">Для вступительного испытания устанавливается шкала оценивания </w:t>
      </w:r>
      <w:r w:rsidRPr="00235B1A">
        <w:rPr>
          <w:rFonts w:eastAsia="Times New Roman"/>
          <w:lang w:eastAsia="ru-RU"/>
        </w:rPr>
        <w:br/>
        <w:t>и минимальное количество баллов, подтверждающее успешное прохождение вступительного испытания (далее - минимальное количество баллов).</w:t>
      </w:r>
    </w:p>
    <w:p w:rsidR="00252338" w:rsidRPr="00235B1A" w:rsidRDefault="00252338" w:rsidP="00252338">
      <w:pPr>
        <w:spacing w:line="240" w:lineRule="auto"/>
        <w:rPr>
          <w:rFonts w:eastAsia="Times New Roman"/>
          <w:lang w:eastAsia="ru-RU"/>
        </w:rPr>
      </w:pPr>
      <w:r w:rsidRPr="00235B1A">
        <w:rPr>
          <w:rFonts w:eastAsia="Times New Roman"/>
          <w:lang w:eastAsia="ru-RU"/>
        </w:rPr>
        <w:t xml:space="preserve">При приеме на обучение по программам бакалавриата и программам специалитета результаты каждого вступительного испытания, проводимого организацией высшего образования самостоятельно, оцениваются </w:t>
      </w:r>
      <w:r w:rsidRPr="00235B1A">
        <w:rPr>
          <w:rFonts w:eastAsia="Times New Roman"/>
          <w:lang w:eastAsia="ru-RU"/>
        </w:rPr>
        <w:br/>
        <w:t>по 100-балльной шкале.</w:t>
      </w:r>
    </w:p>
    <w:p w:rsidR="00252338" w:rsidRPr="00235B1A" w:rsidRDefault="00252338" w:rsidP="00252338">
      <w:pPr>
        <w:spacing w:line="240" w:lineRule="auto"/>
        <w:rPr>
          <w:rFonts w:eastAsia="Times New Roman"/>
          <w:lang w:eastAsia="ru-RU"/>
        </w:rPr>
      </w:pPr>
      <w:r w:rsidRPr="00235B1A">
        <w:rPr>
          <w:rFonts w:eastAsia="Times New Roman"/>
          <w:lang w:eastAsia="ru-RU"/>
        </w:rPr>
        <w:t xml:space="preserve">Для общеобразовательного вступительного испытания в качестве минимального количества баллов используется минимальное количество баллов ЕГЭ. Указанное минимальное количество баллов не может быть ниже количества баллов ЕГЭ, необходимого для поступления на обучение </w:t>
      </w:r>
      <w:r w:rsidRPr="00235B1A">
        <w:rPr>
          <w:rFonts w:eastAsia="Times New Roman"/>
          <w:lang w:eastAsia="ru-RU"/>
        </w:rPr>
        <w:br/>
        <w:t xml:space="preserve">по программам бакалавриата и программам специалитета и установленного федеральным органом исполнительной власти, осуществляющим функции </w:t>
      </w:r>
      <w:r w:rsidRPr="00235B1A">
        <w:rPr>
          <w:rFonts w:eastAsia="Times New Roman"/>
          <w:lang w:eastAsia="ru-RU"/>
        </w:rPr>
        <w:br/>
        <w:t>по контролю и надзору в сфере образования.</w:t>
      </w:r>
    </w:p>
    <w:p w:rsidR="00235B1A" w:rsidRPr="00926F41" w:rsidRDefault="00235B1A" w:rsidP="00235B1A">
      <w:pPr>
        <w:spacing w:line="240" w:lineRule="auto"/>
        <w:rPr>
          <w:rFonts w:eastAsia="Times New Roman"/>
          <w:snapToGrid w:val="0"/>
          <w:lang w:eastAsia="ru-RU"/>
        </w:rPr>
      </w:pPr>
      <w:r w:rsidRPr="00926F41">
        <w:rPr>
          <w:rFonts w:eastAsia="Times New Roman"/>
          <w:snapToGrid w:val="0"/>
          <w:lang w:eastAsia="ru-RU"/>
        </w:rPr>
        <w:t xml:space="preserve">В процессе </w:t>
      </w:r>
      <w:r w:rsidRPr="00137246">
        <w:rPr>
          <w:rFonts w:eastAsia="Times New Roman"/>
          <w:lang w:eastAsia="ru-RU"/>
        </w:rPr>
        <w:t xml:space="preserve">вступительного испытания </w:t>
      </w:r>
      <w:r w:rsidRPr="00926F41">
        <w:rPr>
          <w:rFonts w:eastAsia="Times New Roman"/>
          <w:snapToGrid w:val="0"/>
          <w:lang w:eastAsia="ru-RU"/>
        </w:rPr>
        <w:t>кандидат</w:t>
      </w:r>
      <w:r>
        <w:rPr>
          <w:rFonts w:eastAsia="Times New Roman"/>
          <w:snapToGrid w:val="0"/>
          <w:lang w:eastAsia="ru-RU"/>
        </w:rPr>
        <w:t>ы</w:t>
      </w:r>
      <w:r w:rsidRPr="00926F41">
        <w:rPr>
          <w:rFonts w:eastAsia="Times New Roman"/>
          <w:snapToGrid w:val="0"/>
          <w:lang w:eastAsia="ru-RU"/>
        </w:rPr>
        <w:t xml:space="preserve"> на поступление должны показать:</w:t>
      </w:r>
    </w:p>
    <w:p w:rsidR="00A27A7B" w:rsidRPr="00235B1A" w:rsidRDefault="00A27A7B" w:rsidP="00A27A7B">
      <w:pPr>
        <w:spacing w:line="240" w:lineRule="auto"/>
        <w:rPr>
          <w:b/>
        </w:rPr>
      </w:pPr>
      <w:r w:rsidRPr="00235B1A">
        <w:rPr>
          <w:b/>
        </w:rPr>
        <w:t>Зна</w:t>
      </w:r>
      <w:r w:rsidR="00235B1A">
        <w:rPr>
          <w:b/>
        </w:rPr>
        <w:t>ние</w:t>
      </w:r>
      <w:r w:rsidRPr="00235B1A">
        <w:rPr>
          <w:b/>
        </w:rPr>
        <w:t xml:space="preserve">: </w:t>
      </w:r>
    </w:p>
    <w:p w:rsidR="00A27A7B" w:rsidRPr="00235B1A" w:rsidRDefault="00A2387C" w:rsidP="00A2387C">
      <w:pPr>
        <w:tabs>
          <w:tab w:val="left" w:pos="1134"/>
        </w:tabs>
        <w:spacing w:line="240" w:lineRule="auto"/>
      </w:pPr>
      <w:r w:rsidRPr="00235B1A">
        <w:t xml:space="preserve">- </w:t>
      </w:r>
      <w:r w:rsidR="00A27A7B" w:rsidRPr="00235B1A">
        <w:t>значение математической науки для решения задач, возника</w:t>
      </w:r>
      <w:r w:rsidR="00A27A7B" w:rsidRPr="00235B1A">
        <w:t>ю</w:t>
      </w:r>
      <w:r w:rsidR="00A27A7B" w:rsidRPr="00235B1A">
        <w:t xml:space="preserve">щих </w:t>
      </w:r>
      <w:r w:rsidR="00235B1A">
        <w:br/>
      </w:r>
      <w:r w:rsidR="00A27A7B" w:rsidRPr="00235B1A">
        <w:t xml:space="preserve">в теории и практике; </w:t>
      </w:r>
    </w:p>
    <w:p w:rsidR="00A27A7B" w:rsidRPr="00235B1A" w:rsidRDefault="00A2387C" w:rsidP="00A2387C">
      <w:pPr>
        <w:tabs>
          <w:tab w:val="left" w:pos="1134"/>
        </w:tabs>
        <w:spacing w:line="240" w:lineRule="auto"/>
      </w:pPr>
      <w:r w:rsidRPr="00235B1A">
        <w:t xml:space="preserve">- </w:t>
      </w:r>
      <w:r w:rsidR="00A27A7B" w:rsidRPr="00235B1A">
        <w:t>широту и в то же время ограниченность применения мат</w:t>
      </w:r>
      <w:r w:rsidR="00A27A7B" w:rsidRPr="00235B1A">
        <w:t>е</w:t>
      </w:r>
      <w:r w:rsidR="00A27A7B" w:rsidRPr="00235B1A">
        <w:t xml:space="preserve">матических методов к анализу и исследованию процессов и явлений в природе </w:t>
      </w:r>
      <w:r w:rsidR="00235B1A">
        <w:br/>
      </w:r>
      <w:r w:rsidR="00A27A7B" w:rsidRPr="00235B1A">
        <w:t xml:space="preserve">и обществе; </w:t>
      </w:r>
    </w:p>
    <w:p w:rsidR="00A27A7B" w:rsidRDefault="00A2387C" w:rsidP="00A2387C">
      <w:pPr>
        <w:tabs>
          <w:tab w:val="left" w:pos="1134"/>
        </w:tabs>
        <w:spacing w:line="240" w:lineRule="auto"/>
      </w:pPr>
      <w:r w:rsidRPr="00235B1A">
        <w:t xml:space="preserve">- </w:t>
      </w:r>
      <w:r w:rsidR="00A27A7B" w:rsidRPr="00235B1A">
        <w:t>универсальный характер законов логики математических рассу</w:t>
      </w:r>
      <w:r w:rsidR="00A27A7B" w:rsidRPr="00235B1A">
        <w:t>ж</w:t>
      </w:r>
      <w:r w:rsidR="00A27A7B" w:rsidRPr="00235B1A">
        <w:t>дений, их применимость.</w:t>
      </w:r>
    </w:p>
    <w:p w:rsidR="00A27A7B" w:rsidRDefault="00A27A7B" w:rsidP="00A27A7B">
      <w:pPr>
        <w:tabs>
          <w:tab w:val="left" w:pos="993"/>
        </w:tabs>
        <w:spacing w:line="240" w:lineRule="auto"/>
      </w:pPr>
      <w:r>
        <w:rPr>
          <w:b/>
        </w:rPr>
        <w:t>У</w:t>
      </w:r>
      <w:r w:rsidRPr="00880440">
        <w:rPr>
          <w:b/>
        </w:rPr>
        <w:t>ме</w:t>
      </w:r>
      <w:r w:rsidR="00235B1A">
        <w:rPr>
          <w:b/>
        </w:rPr>
        <w:t>ние</w:t>
      </w:r>
      <w:r w:rsidRPr="001276F6">
        <w:rPr>
          <w:b/>
        </w:rPr>
        <w:t>:</w:t>
      </w:r>
    </w:p>
    <w:p w:rsidR="00A27A7B" w:rsidRDefault="00A2387C" w:rsidP="00A2387C">
      <w:pPr>
        <w:tabs>
          <w:tab w:val="left" w:pos="1134"/>
        </w:tabs>
        <w:spacing w:line="240" w:lineRule="auto"/>
      </w:pPr>
      <w:r>
        <w:t xml:space="preserve">- </w:t>
      </w:r>
      <w:r w:rsidR="00A27A7B" w:rsidRPr="005C558C">
        <w:t>проводить по известным формулам и правилам преобразования буквенно-числовых выражений, включающих основные элементарные фун</w:t>
      </w:r>
      <w:r w:rsidR="00A27A7B" w:rsidRPr="005C558C">
        <w:t>к</w:t>
      </w:r>
      <w:r w:rsidR="00A27A7B" w:rsidRPr="005C558C">
        <w:t xml:space="preserve">ции; </w:t>
      </w:r>
    </w:p>
    <w:p w:rsidR="00A27A7B" w:rsidRDefault="00A2387C" w:rsidP="00A2387C">
      <w:pPr>
        <w:tabs>
          <w:tab w:val="left" w:pos="1134"/>
        </w:tabs>
        <w:spacing w:line="240" w:lineRule="auto"/>
      </w:pPr>
      <w:r>
        <w:lastRenderedPageBreak/>
        <w:t xml:space="preserve">- </w:t>
      </w:r>
      <w:r w:rsidR="00A27A7B" w:rsidRPr="005C558C">
        <w:t>решать рациональные, показательные и логарифмические уравнения, н</w:t>
      </w:r>
      <w:r w:rsidR="00A27A7B" w:rsidRPr="005C558C">
        <w:t>е</w:t>
      </w:r>
      <w:r w:rsidR="00A27A7B" w:rsidRPr="005C558C">
        <w:t xml:space="preserve">равенства и их системы; </w:t>
      </w:r>
    </w:p>
    <w:p w:rsidR="00A27A7B" w:rsidRDefault="00A2387C" w:rsidP="00A2387C">
      <w:pPr>
        <w:tabs>
          <w:tab w:val="left" w:pos="1134"/>
        </w:tabs>
        <w:spacing w:line="240" w:lineRule="auto"/>
      </w:pPr>
      <w:r>
        <w:t xml:space="preserve">- </w:t>
      </w:r>
      <w:r w:rsidR="00A27A7B" w:rsidRPr="005C558C">
        <w:t xml:space="preserve">изображать на координатной плоскости множества решений простейших уравнений и их систем; </w:t>
      </w:r>
    </w:p>
    <w:p w:rsidR="00A27A7B" w:rsidRDefault="00A2387C" w:rsidP="00A2387C">
      <w:pPr>
        <w:tabs>
          <w:tab w:val="left" w:pos="1134"/>
        </w:tabs>
        <w:spacing w:line="240" w:lineRule="auto"/>
      </w:pPr>
      <w:r>
        <w:t xml:space="preserve">- </w:t>
      </w:r>
      <w:r w:rsidR="00A27A7B" w:rsidRPr="005C558C">
        <w:t>исследовать функции на мон</w:t>
      </w:r>
      <w:r w:rsidR="00A27A7B" w:rsidRPr="005C558C">
        <w:t>о</w:t>
      </w:r>
      <w:r w:rsidR="00A27A7B" w:rsidRPr="005C558C">
        <w:t xml:space="preserve">тонность, находить наибольшие </w:t>
      </w:r>
      <w:r w:rsidR="00235B1A">
        <w:br/>
      </w:r>
      <w:r w:rsidR="00A27A7B" w:rsidRPr="005C558C">
        <w:t>и наименьшие их значения</w:t>
      </w:r>
      <w:r w:rsidR="00A27A7B">
        <w:t>;</w:t>
      </w:r>
    </w:p>
    <w:p w:rsidR="00A27A7B" w:rsidRDefault="00A2387C" w:rsidP="00A2387C">
      <w:pPr>
        <w:tabs>
          <w:tab w:val="left" w:pos="1134"/>
        </w:tabs>
        <w:spacing w:line="240" w:lineRule="auto"/>
      </w:pPr>
      <w:r>
        <w:t xml:space="preserve">- </w:t>
      </w:r>
      <w:r w:rsidR="00A27A7B" w:rsidRPr="005C558C">
        <w:t>строить графики функций с использованием а</w:t>
      </w:r>
      <w:r w:rsidR="00A27A7B" w:rsidRPr="005C558C">
        <w:t>п</w:t>
      </w:r>
      <w:r w:rsidR="00A27A7B" w:rsidRPr="005C558C">
        <w:t>парата математического анализа</w:t>
      </w:r>
      <w:r w:rsidR="00A27A7B">
        <w:t>.</w:t>
      </w:r>
    </w:p>
    <w:p w:rsidR="00A27A7B" w:rsidRDefault="00A27A7B" w:rsidP="00A27A7B">
      <w:pPr>
        <w:tabs>
          <w:tab w:val="left" w:pos="993"/>
        </w:tabs>
        <w:spacing w:line="240" w:lineRule="auto"/>
      </w:pPr>
      <w:r>
        <w:rPr>
          <w:b/>
        </w:rPr>
        <w:t>В</w:t>
      </w:r>
      <w:r w:rsidRPr="00880440">
        <w:rPr>
          <w:b/>
        </w:rPr>
        <w:t>ладе</w:t>
      </w:r>
      <w:r w:rsidR="00235B1A">
        <w:rPr>
          <w:b/>
        </w:rPr>
        <w:t>ние</w:t>
      </w:r>
      <w:r>
        <w:rPr>
          <w:b/>
        </w:rPr>
        <w:t>:</w:t>
      </w:r>
    </w:p>
    <w:p w:rsidR="00A27A7B" w:rsidRDefault="00A2387C" w:rsidP="00A27A7B">
      <w:pPr>
        <w:tabs>
          <w:tab w:val="left" w:pos="1120"/>
        </w:tabs>
        <w:spacing w:line="240" w:lineRule="auto"/>
      </w:pPr>
      <w:r>
        <w:t xml:space="preserve">- </w:t>
      </w:r>
      <w:r w:rsidR="00A27A7B" w:rsidRPr="002F14C0">
        <w:t>навыками практических расчетов по формулам, включая форм</w:t>
      </w:r>
      <w:r w:rsidR="00A27A7B" w:rsidRPr="002F14C0">
        <w:t>у</w:t>
      </w:r>
      <w:r w:rsidR="00A27A7B" w:rsidRPr="002F14C0">
        <w:t>лы, содержащие степени, радикалы, логарифмы и тригонометрические фун</w:t>
      </w:r>
      <w:r w:rsidR="00A27A7B" w:rsidRPr="002F14C0">
        <w:t>к</w:t>
      </w:r>
      <w:r w:rsidR="00A27A7B" w:rsidRPr="002F14C0">
        <w:t>ции, используя при необходимости справочные материалы и простейшие вычислительные устро</w:t>
      </w:r>
      <w:r w:rsidR="00A27A7B" w:rsidRPr="002F14C0">
        <w:t>й</w:t>
      </w:r>
      <w:r w:rsidR="00A27A7B" w:rsidRPr="002F14C0">
        <w:t>ства.</w:t>
      </w:r>
    </w:p>
    <w:p w:rsidR="00B41DD8" w:rsidRDefault="00B41DD8" w:rsidP="00252338">
      <w:pPr>
        <w:widowControl w:val="0"/>
        <w:suppressAutoHyphens/>
        <w:autoSpaceDE w:val="0"/>
        <w:autoSpaceDN w:val="0"/>
        <w:adjustRightInd w:val="0"/>
        <w:spacing w:line="240" w:lineRule="auto"/>
        <w:ind w:firstLine="720"/>
        <w:rPr>
          <w:rFonts w:eastAsia="Times New Roman"/>
          <w:b/>
          <w:strike/>
          <w:lang w:eastAsia="ru-RU"/>
        </w:rPr>
        <w:sectPr w:rsidR="00B41DD8" w:rsidSect="006D22F1"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:rsidR="00D200F9" w:rsidRDefault="00D200F9" w:rsidP="00D200F9">
      <w:pPr>
        <w:spacing w:line="240" w:lineRule="auto"/>
        <w:ind w:left="709" w:firstLine="0"/>
        <w:jc w:val="center"/>
        <w:rPr>
          <w:rFonts w:eastAsia="Times New Roman"/>
          <w:i/>
          <w:lang w:eastAsia="ru-RU"/>
        </w:rPr>
      </w:pPr>
      <w:r w:rsidRPr="00390272">
        <w:rPr>
          <w:rFonts w:eastAsia="Times New Roman"/>
          <w:b/>
          <w:lang w:eastAsia="ru-RU"/>
        </w:rPr>
        <w:lastRenderedPageBreak/>
        <w:t xml:space="preserve">2. </w:t>
      </w:r>
      <w:r w:rsidR="00252338" w:rsidRPr="00252338">
        <w:rPr>
          <w:rFonts w:eastAsia="Times New Roman"/>
          <w:b/>
          <w:lang w:eastAsia="ru-RU"/>
        </w:rPr>
        <w:t>Содержание вступительного испытания</w:t>
      </w:r>
      <w:r w:rsidR="00252338">
        <w:rPr>
          <w:rFonts w:eastAsia="Times New Roman"/>
          <w:lang w:eastAsia="ru-RU"/>
        </w:rPr>
        <w:t xml:space="preserve"> </w:t>
      </w:r>
    </w:p>
    <w:p w:rsidR="00252338" w:rsidRPr="00390272" w:rsidRDefault="00252338" w:rsidP="00D200F9">
      <w:pPr>
        <w:spacing w:line="240" w:lineRule="auto"/>
        <w:ind w:left="709" w:firstLine="0"/>
        <w:jc w:val="center"/>
        <w:rPr>
          <w:rFonts w:eastAsia="Times New Roman"/>
          <w:i/>
          <w:lang w:eastAsia="ru-RU"/>
        </w:rPr>
      </w:pPr>
    </w:p>
    <w:p w:rsidR="00303F90" w:rsidRPr="00235B1A" w:rsidRDefault="00303F90" w:rsidP="00235B1A">
      <w:pPr>
        <w:spacing w:line="240" w:lineRule="auto"/>
        <w:ind w:firstLine="720"/>
        <w:jc w:val="center"/>
        <w:rPr>
          <w:rFonts w:eastAsia="Times New Roman"/>
          <w:b/>
          <w:lang w:eastAsia="ru-RU"/>
        </w:rPr>
      </w:pPr>
      <w:r w:rsidRPr="00235B1A">
        <w:rPr>
          <w:rFonts w:eastAsia="Times New Roman"/>
          <w:b/>
          <w:lang w:eastAsia="ru-RU"/>
        </w:rPr>
        <w:t>АЛГЕБРА И НАЧАЛА МАТЕМАТИЧЕСКОГО АНАЛИЗА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1. Натуральные числа (N). Простые и составные числа.  Делитель, кратное. Наибольший общий делитель. Наименьшее общее кратное.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2. Признаки делимости на 2, 3, 5, 9 и 10.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3. Целые числа (Z). Рациональные числа (Q), их сложение, вычитание, умножение и деление. Сравнение рациональных чисел.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4. Действительные числа (R), их представление в виде десятичных дробей.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5. Изображение чисел на числовой прямой. Модуль действительного числа, его геометрический смысл.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6. Числовые выражения. Выражения с переменными, формулы сокращенного умножения.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7. Степень с натуральным и рациональным показателем. Арифметический корень.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8. Логарифмы, их свойства.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9. Одночлен и многочлен.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10. Многочлен с одной переменной. Корень многочлена на примере квадратного трехчлена.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 xml:space="preserve">11. Понятие функции. Способы задания функции. Область определения и множество значений функции.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12. Производная функции. Ее физический и геометрический смысл. Свойства производной. Таблица производных.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13. График функции. Возрастание и убывание функции; периодичность, четность, нечетность.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14. Достаточное условие возрастания (убывания) функции на промежутке. Понятие экстремума функции. Необходимое условие экстремума функции. Достаточное условие экстремума. Наибольшее и наименьшее значение функции на заданном множестве.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15. Определение  и  основные  свойства  функций:  линейной y = ax + b;  квадратичной y = ax2 + bx + c; степенной  y = axn, обратной пропорциональности y = k/x; показательной y = ax, логарифмической y = logax; тригонометрических   (y = sinx, y = cosx, y = tgx,  y = ctgx); арифметического квадратного корня y =  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16. Уравнение.  Корни уравнения. Понятие о равносильных уравнениях.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17. Неравенства. Решения неравенства. Понятие о равносильных неравенствах.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18. Система уравнений и неравенств. Решения системы.</w:t>
      </w:r>
    </w:p>
    <w:p w:rsidR="00235B1A" w:rsidRDefault="00303F90" w:rsidP="00235B1A">
      <w:pPr>
        <w:spacing w:line="240" w:lineRule="auto"/>
        <w:ind w:firstLine="720"/>
        <w:jc w:val="center"/>
        <w:rPr>
          <w:rFonts w:eastAsia="Times New Roman"/>
          <w:b/>
          <w:lang w:eastAsia="ru-RU"/>
        </w:rPr>
      </w:pPr>
      <w:r w:rsidRPr="00235B1A">
        <w:rPr>
          <w:rFonts w:eastAsia="Times New Roman"/>
          <w:b/>
          <w:lang w:eastAsia="ru-RU"/>
        </w:rPr>
        <w:t xml:space="preserve">ЭЛЕМЕНТЫ КОМБИНАТОРИКИ, СТАТИСТИКИ </w:t>
      </w:r>
    </w:p>
    <w:p w:rsidR="00303F90" w:rsidRPr="00235B1A" w:rsidRDefault="00303F90" w:rsidP="00235B1A">
      <w:pPr>
        <w:spacing w:line="240" w:lineRule="auto"/>
        <w:ind w:firstLine="720"/>
        <w:jc w:val="center"/>
        <w:rPr>
          <w:rFonts w:eastAsia="Times New Roman"/>
          <w:b/>
          <w:lang w:eastAsia="ru-RU"/>
        </w:rPr>
      </w:pPr>
      <w:r w:rsidRPr="00235B1A">
        <w:rPr>
          <w:rFonts w:eastAsia="Times New Roman"/>
          <w:b/>
          <w:lang w:eastAsia="ru-RU"/>
        </w:rPr>
        <w:t>И ТЕОРИИ ВЕРОЯТНОСТЕЙ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1.</w:t>
      </w:r>
      <w:r w:rsidRPr="00303F90">
        <w:rPr>
          <w:rFonts w:eastAsia="Times New Roman"/>
          <w:lang w:eastAsia="ru-RU"/>
        </w:rPr>
        <w:tab/>
        <w:t xml:space="preserve">Поочередный и одновременный выбор нескольких элементов из конечного множества.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lastRenderedPageBreak/>
        <w:t>2.</w:t>
      </w:r>
      <w:r w:rsidRPr="00303F90">
        <w:rPr>
          <w:rFonts w:eastAsia="Times New Roman"/>
          <w:lang w:eastAsia="ru-RU"/>
        </w:rPr>
        <w:tab/>
        <w:t xml:space="preserve">Понятие о типах комбинаций. Перестановки, сочетания и размещения.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3.</w:t>
      </w:r>
      <w:r w:rsidRPr="00303F90">
        <w:rPr>
          <w:rFonts w:eastAsia="Times New Roman"/>
          <w:lang w:eastAsia="ru-RU"/>
        </w:rPr>
        <w:tab/>
        <w:t>Бинома Ньютона. Треугольник Паскаля.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4.</w:t>
      </w:r>
      <w:r w:rsidRPr="00303F90">
        <w:rPr>
          <w:rFonts w:eastAsia="Times New Roman"/>
          <w:lang w:eastAsia="ru-RU"/>
        </w:rPr>
        <w:tab/>
        <w:t xml:space="preserve">Элементарные и сложные события.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5.</w:t>
      </w:r>
      <w:r w:rsidRPr="00303F90">
        <w:rPr>
          <w:rFonts w:eastAsia="Times New Roman"/>
          <w:lang w:eastAsia="ru-RU"/>
        </w:rPr>
        <w:tab/>
        <w:t xml:space="preserve">Вероятность и статистическая частота события.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6.</w:t>
      </w:r>
      <w:r w:rsidRPr="00303F90">
        <w:rPr>
          <w:rFonts w:eastAsia="Times New Roman"/>
          <w:lang w:eastAsia="ru-RU"/>
        </w:rPr>
        <w:tab/>
        <w:t>Сумма событий, противоположные события.</w:t>
      </w:r>
    </w:p>
    <w:p w:rsidR="00303F90" w:rsidRPr="00235B1A" w:rsidRDefault="00303F90" w:rsidP="00235B1A">
      <w:pPr>
        <w:spacing w:line="240" w:lineRule="auto"/>
        <w:ind w:firstLine="720"/>
        <w:jc w:val="center"/>
        <w:rPr>
          <w:rFonts w:eastAsia="Times New Roman"/>
          <w:b/>
          <w:lang w:eastAsia="ru-RU"/>
        </w:rPr>
      </w:pPr>
      <w:r w:rsidRPr="00235B1A">
        <w:rPr>
          <w:rFonts w:eastAsia="Times New Roman"/>
          <w:b/>
          <w:lang w:eastAsia="ru-RU"/>
        </w:rPr>
        <w:t>ГЕОМЕТРИЯ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1. Прямая, луч, отрезок, ломаная, длина отрезка. Угол, величина угла.  Вертикальные и смежные углы. Окружность, круг. Параллельные прямые.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2. Примеры преобразования фигур, виды симметрии. Преобразования подобия и его свойства.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3. Векторы. Операции над векторами.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4. Многоугольник, его вершины, стороны, диагонали.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5. Треугольник, его медиана, биссектриса, высота. Виды треугольника. Соотношения между сторонами и углами прямоугольного треугольника.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6. Четырехугольники. Параллелограмм, прямоугольник, ромб, квадрат, трапеция.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7. Окружность и круг. Центр, хорда, диаметр, радиус. Касательная к окружности. Дуга окружности. Сектор.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8. Центральные и вписанные углы.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 xml:space="preserve">9. Длина окружности и длина дуги окружности. Радианная мера угла и дуги.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10. Подобие. Подобные фигуры. Отношение площадей подобных фигур.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11. Плоскость. Параллельные и пересекающиеся плоскости.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12. Параллельность прямой и плоскости.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13. Угол между прямой и плоскостью. Перпендикуляр к плоскости.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14. Двугранные углы. Линейный угол двугранного угла. Перпендикулярность двух плоскостей.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 xml:space="preserve">15. Многогранники. Их вершины, ребра, грани, диагонали.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 xml:space="preserve">16. Прямая и наклонная призмы, правильная призма.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17. Пирамиды, правильная пирамида. Параллелепипеды, их виды.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 xml:space="preserve">18. Фигуры вращения: цилиндр, конус, сфера, шар. Центр, диаметр, радиус сферы и шара.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II. Основные формулы, которые необходимо знать и практически применять при решении задач.</w:t>
      </w:r>
    </w:p>
    <w:p w:rsidR="00303F90" w:rsidRPr="00235B1A" w:rsidRDefault="00303F90" w:rsidP="00235B1A">
      <w:pPr>
        <w:spacing w:line="240" w:lineRule="auto"/>
        <w:ind w:firstLine="720"/>
        <w:jc w:val="center"/>
        <w:rPr>
          <w:rFonts w:eastAsia="Times New Roman"/>
          <w:b/>
          <w:lang w:eastAsia="ru-RU"/>
        </w:rPr>
      </w:pPr>
      <w:r w:rsidRPr="00235B1A">
        <w:rPr>
          <w:rFonts w:eastAsia="Times New Roman"/>
          <w:b/>
          <w:lang w:eastAsia="ru-RU"/>
        </w:rPr>
        <w:t>АЛГЕБРА И НАЧАЛА МАТЕМАТИЧЕСКОГО АНАЛИЗА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1. Формулы сокращенного умножения.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 xml:space="preserve">2. Формула корней квадратного уравнения.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3. Теорема Виета.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4. Разложение квадратного трехчлена на линейные множители.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5. Формулы свойств степеней с рациональным показателем.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6. Формула перехода к логарифму с другим основанием.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7. Свойства логарифмов.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lastRenderedPageBreak/>
        <w:t>8. Арифметическая прогрессия и её характеристическое свойство. Формула n-го члена и суммы первых n членов арифметической прогрессии.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 xml:space="preserve">9. Геометрическая прогрессия и её характеристическое свойство. Формула n-го члена и суммы первых n членов геометрической прогрессии.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10. Бесконечно убывающая геометрическая прогрессия, формула суммы этой прогрессии.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11. Решение уравнений вида sinx = a, cosx = a.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12. Решение уравнений вида tgx = a, ctgx = a.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13. Формулы приведения.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14. Зависимости между тригонометрическими функциями одного и того же аргумента.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15. Тригонометрические функции двойного аргумента.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16. Синус и косинус суммы и разности двух аргументов.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17. Производные функций y = sinx, y = cosx, y = tgx, y = ctgx; y = xn, y = ax,  y =lnx.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18. Формулы производной суммы, произведения, частного.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19. Формула производной сложной функции.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20. Геометрический смысл производной.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21. Уравнение касательной.</w:t>
      </w:r>
    </w:p>
    <w:p w:rsidR="00235B1A" w:rsidRDefault="00303F90" w:rsidP="00235B1A">
      <w:pPr>
        <w:spacing w:line="240" w:lineRule="auto"/>
        <w:ind w:firstLine="720"/>
        <w:jc w:val="center"/>
        <w:rPr>
          <w:rFonts w:eastAsia="Times New Roman"/>
          <w:b/>
          <w:lang w:eastAsia="ru-RU"/>
        </w:rPr>
      </w:pPr>
      <w:r w:rsidRPr="00235B1A">
        <w:rPr>
          <w:rFonts w:eastAsia="Times New Roman"/>
          <w:b/>
          <w:lang w:eastAsia="ru-RU"/>
        </w:rPr>
        <w:t xml:space="preserve">ЭЛЕМЕНТЫ КОМБИНАТОРИКИ, СТАТИСТИКИ </w:t>
      </w:r>
    </w:p>
    <w:p w:rsidR="00303F90" w:rsidRPr="00235B1A" w:rsidRDefault="00303F90" w:rsidP="00235B1A">
      <w:pPr>
        <w:spacing w:line="240" w:lineRule="auto"/>
        <w:ind w:firstLine="720"/>
        <w:jc w:val="center"/>
        <w:rPr>
          <w:rFonts w:eastAsia="Times New Roman"/>
          <w:b/>
          <w:lang w:eastAsia="ru-RU"/>
        </w:rPr>
      </w:pPr>
      <w:r w:rsidRPr="00235B1A">
        <w:rPr>
          <w:rFonts w:eastAsia="Times New Roman"/>
          <w:b/>
          <w:lang w:eastAsia="ru-RU"/>
        </w:rPr>
        <w:t>И ТЕОРИИ ВЕРОЯТНОСТЕЙ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1.</w:t>
      </w:r>
      <w:r w:rsidRPr="00303F90">
        <w:rPr>
          <w:rFonts w:eastAsia="Times New Roman"/>
          <w:lang w:eastAsia="ru-RU"/>
        </w:rPr>
        <w:tab/>
        <w:t xml:space="preserve">Формулы числа перестановок, сочетаний, размещений.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2.</w:t>
      </w:r>
      <w:r w:rsidRPr="00303F90">
        <w:rPr>
          <w:rFonts w:eastAsia="Times New Roman"/>
          <w:lang w:eastAsia="ru-RU"/>
        </w:rPr>
        <w:tab/>
        <w:t xml:space="preserve">Формула бинома Ньютона.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3.</w:t>
      </w:r>
      <w:r w:rsidRPr="00303F90">
        <w:rPr>
          <w:rFonts w:eastAsia="Times New Roman"/>
          <w:lang w:eastAsia="ru-RU"/>
        </w:rPr>
        <w:tab/>
        <w:t>Свойства биномиальных коэффициентов.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4.</w:t>
      </w:r>
      <w:r w:rsidRPr="00303F90">
        <w:rPr>
          <w:rFonts w:eastAsia="Times New Roman"/>
          <w:lang w:eastAsia="ru-RU"/>
        </w:rPr>
        <w:tab/>
        <w:t>Формула вероятности события.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5.</w:t>
      </w:r>
      <w:r w:rsidRPr="00303F90">
        <w:rPr>
          <w:rFonts w:eastAsia="Times New Roman"/>
          <w:lang w:eastAsia="ru-RU"/>
        </w:rPr>
        <w:tab/>
        <w:t>Формула вероятности суммы несовместных событий.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6.</w:t>
      </w:r>
      <w:r w:rsidRPr="00303F90">
        <w:rPr>
          <w:rFonts w:eastAsia="Times New Roman"/>
          <w:lang w:eastAsia="ru-RU"/>
        </w:rPr>
        <w:tab/>
        <w:t>Формула вероятности противоположного события.</w:t>
      </w:r>
    </w:p>
    <w:p w:rsidR="00303F90" w:rsidRPr="00235B1A" w:rsidRDefault="00303F90" w:rsidP="00235B1A">
      <w:pPr>
        <w:spacing w:line="240" w:lineRule="auto"/>
        <w:ind w:firstLine="720"/>
        <w:jc w:val="center"/>
        <w:rPr>
          <w:rFonts w:eastAsia="Times New Roman"/>
          <w:b/>
          <w:lang w:eastAsia="ru-RU"/>
        </w:rPr>
      </w:pPr>
      <w:r w:rsidRPr="00235B1A">
        <w:rPr>
          <w:rFonts w:eastAsia="Times New Roman"/>
          <w:b/>
          <w:lang w:eastAsia="ru-RU"/>
        </w:rPr>
        <w:t>ГЕОМЕТРИЯ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1. Сумма углов треугольника. Сумма внутренних углов выпуклого многоугольника.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2. Окружность, описанная около треугольника.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3. Окружность, вписанная в треугольник.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4. Измерение угла, вписанного в окружность.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5. Теорема косинусов.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6. Теорема синусов.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7. Теорема Пифагора.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8. Формулы площадей треугольника, прямоугольника, параллелограмма, ромба, квадрата, трапеции.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9. Формулы площади круга и площади сектора.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10. Формула расстояния между двумя точками плоскости. Уравнение окружности.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 xml:space="preserve">11. Декартовы координаты на плоскости и в пространстве. Координаты середины отрезка.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 xml:space="preserve">12. Формула скалярного произведения вектором. 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13. Уравнение прямой с угловым коэффициентом.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lastRenderedPageBreak/>
        <w:t>14. Формула объема параллелепипеда.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15. Формулы площади поверхности и объема призмы.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16. Формулы площади поверхности и объема пирамиды.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17. Формулы площади поверхности и объема цилиндра.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18. Формулы площади поверхности и объема конуса.</w:t>
      </w:r>
    </w:p>
    <w:p w:rsidR="00303F90" w:rsidRPr="00303F90" w:rsidRDefault="00303F90" w:rsidP="00303F90">
      <w:pPr>
        <w:spacing w:line="240" w:lineRule="auto"/>
        <w:ind w:firstLine="720"/>
        <w:rPr>
          <w:rFonts w:eastAsia="Times New Roman"/>
          <w:lang w:eastAsia="ru-RU"/>
        </w:rPr>
      </w:pPr>
      <w:r w:rsidRPr="00303F90">
        <w:rPr>
          <w:rFonts w:eastAsia="Times New Roman"/>
          <w:lang w:eastAsia="ru-RU"/>
        </w:rPr>
        <w:t>19. Формула объема шара.</w:t>
      </w:r>
    </w:p>
    <w:p w:rsidR="00D200F9" w:rsidRDefault="00303F90" w:rsidP="00303F90">
      <w:pPr>
        <w:spacing w:line="240" w:lineRule="auto"/>
        <w:ind w:firstLine="720"/>
        <w:rPr>
          <w:rFonts w:eastAsia="Times New Roman"/>
          <w:highlight w:val="yellow"/>
          <w:lang w:eastAsia="ru-RU"/>
        </w:rPr>
      </w:pPr>
      <w:r w:rsidRPr="00303F90">
        <w:rPr>
          <w:rFonts w:eastAsia="Times New Roman"/>
          <w:lang w:eastAsia="ru-RU"/>
        </w:rPr>
        <w:t>20. Формула площади поверхности сферы.</w:t>
      </w:r>
    </w:p>
    <w:p w:rsidR="00252338" w:rsidRPr="00390272" w:rsidRDefault="00252338" w:rsidP="00D200F9">
      <w:pPr>
        <w:spacing w:line="240" w:lineRule="auto"/>
        <w:ind w:firstLine="720"/>
        <w:rPr>
          <w:rFonts w:eastAsia="Times New Roman"/>
          <w:highlight w:val="yellow"/>
          <w:lang w:eastAsia="ru-RU"/>
        </w:rPr>
      </w:pPr>
    </w:p>
    <w:p w:rsidR="00D200F9" w:rsidRPr="00390272" w:rsidRDefault="00D200F9" w:rsidP="00D200F9">
      <w:pPr>
        <w:spacing w:line="240" w:lineRule="auto"/>
        <w:ind w:firstLine="720"/>
        <w:jc w:val="center"/>
        <w:rPr>
          <w:rFonts w:eastAsia="Times New Roman"/>
          <w:b/>
          <w:lang w:eastAsia="ru-RU"/>
        </w:rPr>
      </w:pPr>
      <w:r w:rsidRPr="00390272">
        <w:rPr>
          <w:rFonts w:eastAsia="Times New Roman"/>
          <w:b/>
          <w:lang w:eastAsia="ru-RU"/>
        </w:rPr>
        <w:t xml:space="preserve">3. </w:t>
      </w:r>
      <w:r w:rsidR="00252338" w:rsidRPr="00252338">
        <w:rPr>
          <w:rFonts w:eastAsia="Times New Roman"/>
          <w:b/>
          <w:lang w:eastAsia="ru-RU"/>
        </w:rPr>
        <w:t xml:space="preserve">Методические указания для кандидатов на поступление </w:t>
      </w:r>
      <w:r w:rsidR="00131E5F">
        <w:rPr>
          <w:rFonts w:eastAsia="Times New Roman"/>
          <w:b/>
          <w:lang w:eastAsia="ru-RU"/>
        </w:rPr>
        <w:br/>
      </w:r>
      <w:r w:rsidR="00252338" w:rsidRPr="00252338">
        <w:rPr>
          <w:rFonts w:eastAsia="Times New Roman"/>
          <w:b/>
          <w:lang w:eastAsia="ru-RU"/>
        </w:rPr>
        <w:t xml:space="preserve">по подготовке и прохождению тестирования </w:t>
      </w:r>
    </w:p>
    <w:p w:rsidR="00131E5F" w:rsidRPr="00131E5F" w:rsidRDefault="00131E5F" w:rsidP="00131E5F">
      <w:pPr>
        <w:spacing w:line="240" w:lineRule="auto"/>
        <w:jc w:val="center"/>
        <w:rPr>
          <w:rFonts w:eastAsia="Times New Roman"/>
          <w:lang w:eastAsia="ru-RU"/>
        </w:rPr>
      </w:pPr>
    </w:p>
    <w:p w:rsidR="00131E5F" w:rsidRPr="00131E5F" w:rsidRDefault="00131E5F" w:rsidP="00131E5F">
      <w:pPr>
        <w:spacing w:line="240" w:lineRule="auto"/>
        <w:rPr>
          <w:rFonts w:eastAsia="Times New Roman"/>
          <w:lang w:eastAsia="ru-RU"/>
        </w:rPr>
      </w:pPr>
      <w:r w:rsidRPr="00131E5F">
        <w:rPr>
          <w:rFonts w:eastAsia="Times New Roman"/>
          <w:lang w:eastAsia="ru-RU"/>
        </w:rPr>
        <w:t xml:space="preserve">Во время проведения тестирования кандидаты на поступление обязаны занимать места, указанные членами экзаменационной комиссии. </w:t>
      </w:r>
    </w:p>
    <w:p w:rsidR="00131E5F" w:rsidRPr="00131E5F" w:rsidRDefault="00131E5F" w:rsidP="00131E5F">
      <w:pPr>
        <w:spacing w:line="240" w:lineRule="auto"/>
        <w:rPr>
          <w:rFonts w:eastAsia="Times New Roman"/>
          <w:lang w:eastAsia="ru-RU"/>
        </w:rPr>
      </w:pPr>
      <w:r w:rsidRPr="00131E5F">
        <w:rPr>
          <w:rFonts w:eastAsia="Times New Roman"/>
          <w:lang w:eastAsia="ru-RU"/>
        </w:rPr>
        <w:t xml:space="preserve">Вставать с места и пересаживаться допускается только с разрешения членов экзаменационной комиссии. </w:t>
      </w:r>
    </w:p>
    <w:p w:rsidR="00131E5F" w:rsidRPr="00131E5F" w:rsidRDefault="00131E5F" w:rsidP="00131E5F">
      <w:pPr>
        <w:spacing w:line="240" w:lineRule="auto"/>
        <w:rPr>
          <w:rFonts w:eastAsia="Times New Roman"/>
          <w:lang w:eastAsia="ru-RU"/>
        </w:rPr>
      </w:pPr>
      <w:r w:rsidRPr="00131E5F">
        <w:rPr>
          <w:rFonts w:eastAsia="Times New Roman"/>
          <w:lang w:eastAsia="ru-RU"/>
        </w:rPr>
        <w:t xml:space="preserve">Кандидаты на поступление обязаны соблюдать тишину, </w:t>
      </w:r>
      <w:r w:rsidRPr="00131E5F">
        <w:rPr>
          <w:rFonts w:eastAsia="Times New Roman"/>
          <w:lang w:eastAsia="ru-RU"/>
        </w:rPr>
        <w:br/>
        <w:t xml:space="preserve">не разговаривать, отвечать на вопросы теста самостоятельно. </w:t>
      </w:r>
    </w:p>
    <w:p w:rsidR="00131E5F" w:rsidRPr="00131E5F" w:rsidRDefault="00131E5F" w:rsidP="00131E5F">
      <w:pPr>
        <w:spacing w:line="240" w:lineRule="auto"/>
        <w:rPr>
          <w:rFonts w:eastAsia="Times New Roman"/>
          <w:lang w:eastAsia="ru-RU"/>
        </w:rPr>
      </w:pPr>
      <w:r w:rsidRPr="00131E5F">
        <w:rPr>
          <w:rFonts w:eastAsia="Times New Roman"/>
          <w:lang w:eastAsia="ru-RU"/>
        </w:rPr>
        <w:t>При возникновении вопросов, связанных с проведением вступительного испытания, кандидат на поступление  имеет право поднятием руки обратиться к экзаменаторам и задать вопрос, не отвлекая внимания находящихся рядом.</w:t>
      </w:r>
    </w:p>
    <w:p w:rsidR="00131E5F" w:rsidRPr="00131E5F" w:rsidRDefault="00131E5F" w:rsidP="00131E5F">
      <w:pPr>
        <w:spacing w:line="240" w:lineRule="auto"/>
        <w:rPr>
          <w:rFonts w:eastAsia="Times New Roman"/>
          <w:lang w:eastAsia="ru-RU"/>
        </w:rPr>
      </w:pPr>
      <w:r w:rsidRPr="00131E5F">
        <w:rPr>
          <w:rFonts w:eastAsia="Times New Roman"/>
          <w:lang w:eastAsia="ru-RU"/>
        </w:rPr>
        <w:t>Выход кандидата на поступление  из аудитории, где проводится вступительное испытание, может быть разрешен председателем экзаменационной комиссии лишь в исключительных случаях.</w:t>
      </w:r>
    </w:p>
    <w:p w:rsidR="00E335C2" w:rsidRDefault="00E335C2" w:rsidP="00131E5F">
      <w:pPr>
        <w:spacing w:line="240" w:lineRule="auto"/>
        <w:rPr>
          <w:rFonts w:eastAsia="Times New Roman"/>
          <w:lang w:eastAsia="ru-RU"/>
        </w:rPr>
      </w:pPr>
      <w:r>
        <w:t xml:space="preserve">В аудиторию запрещается проносить </w:t>
      </w:r>
      <w:r w:rsidRPr="008B7DC8">
        <w:t>книги, учебники, учебны</w:t>
      </w:r>
      <w:r>
        <w:t>е</w:t>
      </w:r>
      <w:r w:rsidRPr="008B7DC8">
        <w:t xml:space="preserve"> пособия</w:t>
      </w:r>
      <w:r>
        <w:t xml:space="preserve"> или справочники</w:t>
      </w:r>
      <w:r w:rsidRPr="008B7DC8">
        <w:t xml:space="preserve"> печатного</w:t>
      </w:r>
      <w:r>
        <w:t>, электронного</w:t>
      </w:r>
      <w:r w:rsidRPr="008B7DC8">
        <w:t xml:space="preserve"> и</w:t>
      </w:r>
      <w:r>
        <w:t>ли</w:t>
      </w:r>
      <w:r w:rsidRPr="008B7DC8">
        <w:t xml:space="preserve"> рукописного характера, шпаргалки, </w:t>
      </w:r>
      <w:r>
        <w:t xml:space="preserve">планшеты, </w:t>
      </w:r>
      <w:r w:rsidRPr="008B7DC8">
        <w:t>мобильны</w:t>
      </w:r>
      <w:r>
        <w:t>е</w:t>
      </w:r>
      <w:r w:rsidRPr="008B7DC8">
        <w:t xml:space="preserve"> телефон</w:t>
      </w:r>
      <w:r>
        <w:t>ы, смарт-часы и прочие электронные устройства.</w:t>
      </w:r>
    </w:p>
    <w:p w:rsidR="00131E5F" w:rsidRPr="00131E5F" w:rsidRDefault="00131E5F" w:rsidP="00131E5F">
      <w:pPr>
        <w:spacing w:line="240" w:lineRule="auto"/>
        <w:rPr>
          <w:rFonts w:eastAsia="Times New Roman"/>
          <w:lang w:eastAsia="ru-RU"/>
        </w:rPr>
      </w:pPr>
      <w:r w:rsidRPr="00131E5F">
        <w:rPr>
          <w:rFonts w:eastAsia="Times New Roman"/>
          <w:lang w:eastAsia="ru-RU"/>
        </w:rPr>
        <w:t xml:space="preserve">При несоблюдении указанного выше порядка проведения вступительных испытаний члены экзаменационной комиссии вправе удалить кандидата на поступление  с места проведения вступительного испытания </w:t>
      </w:r>
      <w:r w:rsidRPr="00131E5F">
        <w:rPr>
          <w:rFonts w:eastAsia="Times New Roman"/>
          <w:lang w:eastAsia="ru-RU"/>
        </w:rPr>
        <w:br/>
        <w:t xml:space="preserve">с составлением акта об удалении. </w:t>
      </w:r>
    </w:p>
    <w:p w:rsidR="00131E5F" w:rsidRPr="00131E5F" w:rsidRDefault="00131E5F" w:rsidP="00131E5F">
      <w:pPr>
        <w:spacing w:line="240" w:lineRule="auto"/>
        <w:rPr>
          <w:rFonts w:eastAsia="Times New Roman"/>
          <w:lang w:eastAsia="ru-RU"/>
        </w:rPr>
      </w:pPr>
      <w:r w:rsidRPr="00131E5F">
        <w:rPr>
          <w:rFonts w:eastAsia="Times New Roman"/>
          <w:lang w:eastAsia="ru-RU"/>
        </w:rPr>
        <w:t>Результаты вступительного испытания по общеобразовательному предмету «</w:t>
      </w:r>
      <w:r w:rsidR="00D7495A">
        <w:rPr>
          <w:rFonts w:eastAsia="Times New Roman"/>
          <w:lang w:eastAsia="ru-RU"/>
        </w:rPr>
        <w:t>Математика</w:t>
      </w:r>
      <w:r w:rsidRPr="00131E5F">
        <w:rPr>
          <w:rFonts w:eastAsia="Times New Roman"/>
          <w:lang w:eastAsia="ru-RU"/>
        </w:rPr>
        <w:t xml:space="preserve">» оформляются ведомостью, в которой фиксируются баллы, полученные каждым кандидатом на поступление и размещаются </w:t>
      </w:r>
      <w:r w:rsidRPr="00131E5F">
        <w:rPr>
          <w:rFonts w:eastAsia="Times New Roman"/>
          <w:lang w:eastAsia="ru-RU"/>
        </w:rPr>
        <w:br/>
        <w:t>на официальном сайте Академии ФСИН России в день проведения вступительного испытания.</w:t>
      </w:r>
    </w:p>
    <w:p w:rsidR="00131E5F" w:rsidRDefault="00131E5F" w:rsidP="00D200F9">
      <w:pPr>
        <w:spacing w:line="240" w:lineRule="auto"/>
        <w:jc w:val="center"/>
        <w:rPr>
          <w:rFonts w:eastAsia="Times New Roman"/>
          <w:b/>
          <w:lang w:eastAsia="ru-RU"/>
        </w:rPr>
      </w:pPr>
    </w:p>
    <w:p w:rsidR="00D200F9" w:rsidRPr="00390272" w:rsidRDefault="00D200F9" w:rsidP="00D200F9">
      <w:pPr>
        <w:spacing w:line="240" w:lineRule="auto"/>
        <w:jc w:val="center"/>
        <w:rPr>
          <w:rFonts w:eastAsia="Times New Roman"/>
          <w:b/>
          <w:lang w:eastAsia="ru-RU"/>
        </w:rPr>
      </w:pPr>
      <w:r w:rsidRPr="00390272">
        <w:rPr>
          <w:rFonts w:eastAsia="Times New Roman"/>
          <w:b/>
          <w:lang w:eastAsia="ru-RU"/>
        </w:rPr>
        <w:t xml:space="preserve">4. </w:t>
      </w:r>
      <w:r w:rsidR="006F1040" w:rsidRPr="006F1040">
        <w:rPr>
          <w:rFonts w:eastAsia="Times New Roman"/>
          <w:b/>
          <w:lang w:eastAsia="ru-RU"/>
        </w:rPr>
        <w:t>Перечень примерных заданий вступительного испытания</w:t>
      </w:r>
      <w:r w:rsidR="006F1040" w:rsidRPr="00390272">
        <w:rPr>
          <w:rFonts w:eastAsia="Times New Roman"/>
          <w:b/>
          <w:lang w:eastAsia="ru-RU"/>
        </w:rPr>
        <w:t xml:space="preserve"> </w:t>
      </w:r>
    </w:p>
    <w:p w:rsidR="00D200F9" w:rsidRPr="00390272" w:rsidRDefault="00D200F9" w:rsidP="00D200F9">
      <w:pPr>
        <w:spacing w:line="240" w:lineRule="auto"/>
        <w:rPr>
          <w:rFonts w:eastAsia="Times New Roman"/>
          <w:sz w:val="20"/>
          <w:szCs w:val="20"/>
          <w:lang w:eastAsia="ru-RU"/>
        </w:rPr>
      </w:pPr>
    </w:p>
    <w:p w:rsidR="00CC2019" w:rsidRDefault="00CC2019" w:rsidP="00CC2019">
      <w:pPr>
        <w:shd w:val="clear" w:color="auto" w:fill="FFFFFF"/>
        <w:spacing w:line="240" w:lineRule="auto"/>
        <w:ind w:firstLine="696"/>
        <w:rPr>
          <w:color w:val="000000"/>
          <w:spacing w:val="-1"/>
        </w:rPr>
      </w:pPr>
      <w:r w:rsidRPr="007D6E57">
        <w:rPr>
          <w:color w:val="000000"/>
          <w:spacing w:val="-1"/>
        </w:rPr>
        <w:t>Задание № 1. Упрощение математического выражения.</w:t>
      </w:r>
    </w:p>
    <w:p w:rsidR="00CC2019" w:rsidRPr="007D6E57" w:rsidRDefault="005561E4" w:rsidP="00CC2019">
      <w:pPr>
        <w:shd w:val="clear" w:color="auto" w:fill="FFFFFF"/>
        <w:spacing w:line="240" w:lineRule="auto"/>
        <w:ind w:firstLine="0"/>
        <w:jc w:val="center"/>
        <w:rPr>
          <w:color w:val="000000"/>
          <w:spacing w:val="-1"/>
        </w:rPr>
      </w:pPr>
      <w:r>
        <w:rPr>
          <w:noProof/>
          <w:lang w:eastAsia="ru-RU"/>
        </w:rPr>
        <w:drawing>
          <wp:inline distT="0" distB="0" distL="0" distR="0">
            <wp:extent cx="2286000" cy="57594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131" t="66228" r="30499" b="28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57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019" w:rsidRDefault="00CC2019" w:rsidP="00CC2019">
      <w:pPr>
        <w:shd w:val="clear" w:color="auto" w:fill="FFFFFF"/>
        <w:spacing w:line="240" w:lineRule="auto"/>
        <w:ind w:firstLine="696"/>
        <w:rPr>
          <w:color w:val="000000"/>
          <w:spacing w:val="-1"/>
        </w:rPr>
      </w:pPr>
      <w:r w:rsidRPr="007D6E57">
        <w:rPr>
          <w:color w:val="000000"/>
          <w:spacing w:val="-1"/>
        </w:rPr>
        <w:lastRenderedPageBreak/>
        <w:t>Задание № 2. Решение уравнения (логарифмическое, степенное, тригонометрическое, алгебраическое, иррациональное).</w:t>
      </w:r>
    </w:p>
    <w:p w:rsidR="00CC2019" w:rsidRPr="007D6E57" w:rsidRDefault="005561E4" w:rsidP="00DA3012">
      <w:pPr>
        <w:shd w:val="clear" w:color="auto" w:fill="FFFFFF"/>
        <w:spacing w:line="240" w:lineRule="auto"/>
        <w:ind w:firstLine="0"/>
        <w:jc w:val="center"/>
        <w:rPr>
          <w:color w:val="000000"/>
          <w:spacing w:val="-1"/>
        </w:rPr>
      </w:pPr>
      <w:r>
        <w:rPr>
          <w:noProof/>
          <w:lang w:eastAsia="ru-RU"/>
        </w:rPr>
        <w:drawing>
          <wp:inline distT="0" distB="0" distL="0" distR="0">
            <wp:extent cx="1227455" cy="49085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2752" t="36041" r="49629" b="58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455" cy="490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019" w:rsidRDefault="00CC2019" w:rsidP="00CC2019">
      <w:pPr>
        <w:shd w:val="clear" w:color="auto" w:fill="FFFFFF"/>
        <w:spacing w:line="240" w:lineRule="auto"/>
        <w:ind w:firstLine="696"/>
        <w:rPr>
          <w:color w:val="000000"/>
          <w:spacing w:val="-1"/>
        </w:rPr>
      </w:pPr>
      <w:r w:rsidRPr="007D6E57">
        <w:rPr>
          <w:color w:val="000000"/>
          <w:spacing w:val="-1"/>
        </w:rPr>
        <w:t>Задание № 3. Задача на нахождение производных или на приложение производной к исследованию функции.</w:t>
      </w:r>
    </w:p>
    <w:p w:rsidR="00DA3012" w:rsidRPr="007D6E57" w:rsidRDefault="005561E4" w:rsidP="00DA3012">
      <w:pPr>
        <w:shd w:val="clear" w:color="auto" w:fill="FFFFFF"/>
        <w:spacing w:line="240" w:lineRule="auto"/>
        <w:ind w:firstLine="0"/>
        <w:jc w:val="center"/>
        <w:rPr>
          <w:color w:val="000000"/>
          <w:spacing w:val="-1"/>
        </w:rPr>
      </w:pPr>
      <w:r>
        <w:rPr>
          <w:noProof/>
          <w:lang w:eastAsia="ru-RU"/>
        </w:rPr>
        <w:drawing>
          <wp:inline distT="0" distB="0" distL="0" distR="0">
            <wp:extent cx="3877945" cy="465455"/>
            <wp:effectExtent l="19050" t="0" r="825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2335" t="63474" r="41789" b="31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945" cy="465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019" w:rsidRDefault="00CC2019" w:rsidP="00CC2019">
      <w:pPr>
        <w:shd w:val="clear" w:color="auto" w:fill="FFFFFF"/>
        <w:spacing w:line="240" w:lineRule="auto"/>
        <w:ind w:firstLine="696"/>
        <w:rPr>
          <w:color w:val="000000"/>
          <w:spacing w:val="-1"/>
        </w:rPr>
      </w:pPr>
      <w:r w:rsidRPr="007D6E57">
        <w:rPr>
          <w:color w:val="000000"/>
          <w:spacing w:val="-1"/>
        </w:rPr>
        <w:t>Задание № 4. Текстовая или геометрическая задача.</w:t>
      </w:r>
    </w:p>
    <w:p w:rsidR="00DA3012" w:rsidRDefault="00DA3012" w:rsidP="00CC2019">
      <w:pPr>
        <w:shd w:val="clear" w:color="auto" w:fill="FFFFFF"/>
        <w:spacing w:line="240" w:lineRule="auto"/>
        <w:ind w:firstLine="696"/>
        <w:rPr>
          <w:color w:val="000000"/>
          <w:spacing w:val="-1"/>
        </w:rPr>
      </w:pPr>
      <w:r w:rsidRPr="00DA3012">
        <w:rPr>
          <w:color w:val="000000"/>
          <w:spacing w:val="-1"/>
        </w:rPr>
        <w:t xml:space="preserve">Из городов </w:t>
      </w:r>
      <w:r w:rsidR="007B76A1">
        <w:rPr>
          <w:color w:val="000000"/>
          <w:spacing w:val="-1"/>
        </w:rPr>
        <w:t>«</w:t>
      </w:r>
      <w:r w:rsidRPr="00DA3012">
        <w:rPr>
          <w:color w:val="000000"/>
          <w:spacing w:val="-1"/>
        </w:rPr>
        <w:t>А</w:t>
      </w:r>
      <w:r w:rsidR="007B76A1">
        <w:rPr>
          <w:color w:val="000000"/>
          <w:spacing w:val="-1"/>
        </w:rPr>
        <w:t>»</w:t>
      </w:r>
      <w:r>
        <w:rPr>
          <w:color w:val="000000"/>
          <w:spacing w:val="-1"/>
        </w:rPr>
        <w:t xml:space="preserve"> </w:t>
      </w:r>
      <w:r w:rsidRPr="00DA3012">
        <w:rPr>
          <w:color w:val="000000"/>
          <w:spacing w:val="-1"/>
        </w:rPr>
        <w:t xml:space="preserve">и </w:t>
      </w:r>
      <w:r w:rsidR="007B76A1">
        <w:rPr>
          <w:color w:val="000000"/>
          <w:spacing w:val="-1"/>
        </w:rPr>
        <w:t>«</w:t>
      </w:r>
      <w:r w:rsidRPr="00DA3012">
        <w:rPr>
          <w:color w:val="000000"/>
          <w:spacing w:val="-1"/>
        </w:rPr>
        <w:t>В</w:t>
      </w:r>
      <w:r w:rsidR="007B76A1">
        <w:rPr>
          <w:color w:val="000000"/>
          <w:spacing w:val="-1"/>
        </w:rPr>
        <w:t>»</w:t>
      </w:r>
      <w:r>
        <w:rPr>
          <w:color w:val="000000"/>
          <w:spacing w:val="-1"/>
        </w:rPr>
        <w:t xml:space="preserve"> </w:t>
      </w:r>
      <w:r w:rsidRPr="00DA3012">
        <w:rPr>
          <w:color w:val="000000"/>
          <w:spacing w:val="-1"/>
        </w:rPr>
        <w:t>навст</w:t>
      </w:r>
      <w:r>
        <w:rPr>
          <w:color w:val="000000"/>
          <w:spacing w:val="-1"/>
        </w:rPr>
        <w:t>речу друг другу одновременно вы</w:t>
      </w:r>
      <w:r w:rsidRPr="00DA3012">
        <w:rPr>
          <w:color w:val="000000"/>
          <w:spacing w:val="-1"/>
        </w:rPr>
        <w:t xml:space="preserve">ехали  мотоциклист  и  велосипедист.  Мотоциклист  приехал  в </w:t>
      </w:r>
      <w:r w:rsidR="007B76A1">
        <w:rPr>
          <w:color w:val="000000"/>
          <w:spacing w:val="-1"/>
        </w:rPr>
        <w:t>«</w:t>
      </w:r>
      <w:r w:rsidRPr="00DA3012">
        <w:rPr>
          <w:color w:val="000000"/>
          <w:spacing w:val="-1"/>
        </w:rPr>
        <w:t>В</w:t>
      </w:r>
      <w:r w:rsidR="007B76A1">
        <w:rPr>
          <w:color w:val="000000"/>
          <w:spacing w:val="-1"/>
        </w:rPr>
        <w:t>»</w:t>
      </w:r>
      <w:r>
        <w:rPr>
          <w:color w:val="000000"/>
          <w:spacing w:val="-1"/>
        </w:rPr>
        <w:t xml:space="preserve"> </w:t>
      </w:r>
      <w:r w:rsidRPr="00DA3012">
        <w:rPr>
          <w:color w:val="000000"/>
          <w:spacing w:val="-1"/>
        </w:rPr>
        <w:t xml:space="preserve">на  2  часа раньше, чем велосипедист приехал в </w:t>
      </w:r>
      <w:r w:rsidR="007B76A1">
        <w:rPr>
          <w:color w:val="000000"/>
          <w:spacing w:val="-1"/>
        </w:rPr>
        <w:t>«</w:t>
      </w:r>
      <w:r w:rsidRPr="00DA3012">
        <w:rPr>
          <w:color w:val="000000"/>
          <w:spacing w:val="-1"/>
        </w:rPr>
        <w:t>А</w:t>
      </w:r>
      <w:r w:rsidR="007B76A1">
        <w:rPr>
          <w:color w:val="000000"/>
          <w:spacing w:val="-1"/>
        </w:rPr>
        <w:t>»</w:t>
      </w:r>
      <w:r w:rsidRPr="00DA3012">
        <w:rPr>
          <w:color w:val="000000"/>
          <w:spacing w:val="-1"/>
        </w:rPr>
        <w:t>, а встретились они через 45 минут после выезда. Сколько часов затратил на свой    путь велосипеди</w:t>
      </w:r>
      <w:r>
        <w:rPr>
          <w:color w:val="000000"/>
          <w:spacing w:val="-1"/>
        </w:rPr>
        <w:t>ст?</w:t>
      </w:r>
    </w:p>
    <w:p w:rsidR="00DA3012" w:rsidRPr="007D6E57" w:rsidRDefault="00DA3012" w:rsidP="00CC2019">
      <w:pPr>
        <w:shd w:val="clear" w:color="auto" w:fill="FFFFFF"/>
        <w:spacing w:line="240" w:lineRule="auto"/>
        <w:ind w:firstLine="696"/>
        <w:rPr>
          <w:color w:val="000000"/>
          <w:spacing w:val="-1"/>
        </w:rPr>
      </w:pPr>
    </w:p>
    <w:p w:rsidR="00CC2019" w:rsidRDefault="00CC2019" w:rsidP="00CC2019">
      <w:pPr>
        <w:shd w:val="clear" w:color="auto" w:fill="FFFFFF"/>
        <w:spacing w:line="240" w:lineRule="auto"/>
        <w:ind w:firstLine="696"/>
        <w:rPr>
          <w:color w:val="000000"/>
          <w:spacing w:val="-1"/>
        </w:rPr>
      </w:pPr>
      <w:r w:rsidRPr="007D6E57">
        <w:rPr>
          <w:color w:val="000000"/>
          <w:spacing w:val="-1"/>
        </w:rPr>
        <w:t>Задание № 5. Задание на арифметическую или геометрическую прогрессию, или на приложение формул комбинаторики и теории вероятностей.</w:t>
      </w:r>
    </w:p>
    <w:p w:rsidR="00DA3012" w:rsidRDefault="00DA3012" w:rsidP="00CC2019">
      <w:pPr>
        <w:shd w:val="clear" w:color="auto" w:fill="FFFFFF"/>
        <w:spacing w:line="240" w:lineRule="auto"/>
        <w:ind w:firstLine="696"/>
        <w:rPr>
          <w:color w:val="000000"/>
          <w:spacing w:val="-1"/>
        </w:rPr>
      </w:pPr>
      <w:r w:rsidRPr="00DA3012">
        <w:rPr>
          <w:color w:val="000000"/>
          <w:spacing w:val="-1"/>
        </w:rPr>
        <w:t>Сумма первого  и  четвертого  членов  арифметической  прогрессии  равна 14, а ее второй член меньше пятого на 6. Чему равна</w:t>
      </w:r>
      <w:r>
        <w:rPr>
          <w:color w:val="000000"/>
          <w:spacing w:val="-1"/>
        </w:rPr>
        <w:t xml:space="preserve"> </w:t>
      </w:r>
      <w:r w:rsidRPr="00DA3012">
        <w:rPr>
          <w:color w:val="000000"/>
          <w:spacing w:val="-1"/>
        </w:rPr>
        <w:t>сумма третьего и пятого членов прогрессии?</w:t>
      </w:r>
    </w:p>
    <w:p w:rsidR="00DA3012" w:rsidRPr="007D6E57" w:rsidRDefault="00DA3012" w:rsidP="00CC2019">
      <w:pPr>
        <w:shd w:val="clear" w:color="auto" w:fill="FFFFFF"/>
        <w:spacing w:line="240" w:lineRule="auto"/>
        <w:ind w:firstLine="696"/>
        <w:rPr>
          <w:color w:val="000000"/>
          <w:spacing w:val="-1"/>
        </w:rPr>
      </w:pPr>
    </w:p>
    <w:p w:rsidR="00CC2019" w:rsidRDefault="00CC2019" w:rsidP="00CC2019">
      <w:pPr>
        <w:autoSpaceDE w:val="0"/>
        <w:autoSpaceDN w:val="0"/>
        <w:adjustRightInd w:val="0"/>
        <w:spacing w:line="240" w:lineRule="auto"/>
        <w:ind w:left="709" w:firstLine="0"/>
        <w:jc w:val="center"/>
        <w:rPr>
          <w:color w:val="000000"/>
          <w:spacing w:val="-1"/>
        </w:rPr>
      </w:pPr>
      <w:r w:rsidRPr="007D6E57">
        <w:rPr>
          <w:color w:val="000000"/>
          <w:spacing w:val="-1"/>
        </w:rPr>
        <w:t>Задание № 6. Решение системы уравнений или решение неравенства.</w:t>
      </w:r>
    </w:p>
    <w:p w:rsidR="00CC2019" w:rsidRDefault="005561E4" w:rsidP="00CC2019">
      <w:pPr>
        <w:autoSpaceDE w:val="0"/>
        <w:autoSpaceDN w:val="0"/>
        <w:adjustRightInd w:val="0"/>
        <w:spacing w:line="240" w:lineRule="auto"/>
        <w:ind w:left="709" w:firstLine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405255" cy="525145"/>
            <wp:effectExtent l="19050" t="0" r="444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3935" t="39626" r="47198" b="54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255" cy="52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012" w:rsidRDefault="00DA3012" w:rsidP="00CC2019">
      <w:pPr>
        <w:autoSpaceDE w:val="0"/>
        <w:autoSpaceDN w:val="0"/>
        <w:adjustRightInd w:val="0"/>
        <w:spacing w:line="240" w:lineRule="auto"/>
        <w:ind w:left="709" w:firstLine="0"/>
        <w:jc w:val="center"/>
        <w:rPr>
          <w:color w:val="000000"/>
          <w:spacing w:val="-1"/>
        </w:rPr>
      </w:pPr>
    </w:p>
    <w:p w:rsidR="00D9219C" w:rsidRDefault="00D200F9" w:rsidP="00D200F9">
      <w:pPr>
        <w:autoSpaceDE w:val="0"/>
        <w:autoSpaceDN w:val="0"/>
        <w:adjustRightInd w:val="0"/>
        <w:spacing w:line="240" w:lineRule="auto"/>
        <w:ind w:left="709" w:firstLine="0"/>
        <w:jc w:val="center"/>
        <w:rPr>
          <w:rFonts w:eastAsia="Times New Roman"/>
          <w:b/>
          <w:lang w:eastAsia="ru-RU"/>
        </w:rPr>
      </w:pPr>
      <w:r w:rsidRPr="00390272">
        <w:rPr>
          <w:rFonts w:eastAsia="Times New Roman"/>
          <w:b/>
          <w:lang w:eastAsia="ru-RU"/>
        </w:rPr>
        <w:t xml:space="preserve">5. </w:t>
      </w:r>
      <w:r w:rsidR="00D9219C" w:rsidRPr="00D9219C">
        <w:rPr>
          <w:rFonts w:eastAsia="Times New Roman"/>
          <w:b/>
          <w:lang w:eastAsia="ru-RU"/>
        </w:rPr>
        <w:t xml:space="preserve">Критерии и показатели оценивания </w:t>
      </w:r>
    </w:p>
    <w:p w:rsidR="00235B1A" w:rsidRDefault="00235B1A" w:rsidP="00D200F9">
      <w:pPr>
        <w:autoSpaceDE w:val="0"/>
        <w:autoSpaceDN w:val="0"/>
        <w:adjustRightInd w:val="0"/>
        <w:spacing w:line="240" w:lineRule="auto"/>
        <w:ind w:left="709" w:firstLine="0"/>
        <w:jc w:val="center"/>
        <w:rPr>
          <w:rFonts w:eastAsia="Times New Roman"/>
          <w:b/>
          <w:lang w:eastAsia="ru-RU"/>
        </w:rPr>
      </w:pPr>
    </w:p>
    <w:p w:rsidR="006538BE" w:rsidRPr="007D6E57" w:rsidRDefault="007D6E57" w:rsidP="00235B1A">
      <w:pPr>
        <w:shd w:val="clear" w:color="auto" w:fill="FFFFFF"/>
        <w:spacing w:line="240" w:lineRule="auto"/>
      </w:pPr>
      <w:r w:rsidRPr="007D6E57">
        <w:rPr>
          <w:color w:val="000000"/>
        </w:rPr>
        <w:t>В</w:t>
      </w:r>
      <w:r w:rsidR="006538BE" w:rsidRPr="007D6E57">
        <w:rPr>
          <w:color w:val="000000"/>
        </w:rPr>
        <w:t xml:space="preserve">ступительное испытание по общеобразовательному предмету «Математика» проводится в форме выполнения кандидатами на </w:t>
      </w:r>
      <w:r w:rsidR="006538BE" w:rsidRPr="007D6E57">
        <w:rPr>
          <w:color w:val="000000"/>
          <w:spacing w:val="5"/>
        </w:rPr>
        <w:t xml:space="preserve">обучение письменной работы. Письменная работа выполняется по индивидуальному варианту. Содержание индивидуальных вариантов </w:t>
      </w:r>
      <w:r w:rsidR="006538BE" w:rsidRPr="007D6E57">
        <w:rPr>
          <w:color w:val="000000"/>
        </w:rPr>
        <w:t xml:space="preserve">формируется </w:t>
      </w:r>
      <w:r w:rsidR="00235B1A">
        <w:rPr>
          <w:color w:val="000000"/>
        </w:rPr>
        <w:br/>
      </w:r>
      <w:r w:rsidR="006538BE" w:rsidRPr="007D6E57">
        <w:rPr>
          <w:color w:val="000000"/>
        </w:rPr>
        <w:t xml:space="preserve">в соответствии с программой вступительного испытания и не </w:t>
      </w:r>
      <w:r w:rsidR="006538BE" w:rsidRPr="007D6E57">
        <w:rPr>
          <w:color w:val="000000"/>
          <w:spacing w:val="-1"/>
        </w:rPr>
        <w:t xml:space="preserve">выходит за рамки программы среднего общего образования. В каждый </w:t>
      </w:r>
      <w:r w:rsidR="006538BE" w:rsidRPr="007D6E57">
        <w:rPr>
          <w:color w:val="000000"/>
        </w:rPr>
        <w:t xml:space="preserve">индивидуальный вариант входит 6 (шесть) заданий разной степени </w:t>
      </w:r>
      <w:r w:rsidR="006538BE" w:rsidRPr="007D6E57">
        <w:rPr>
          <w:color w:val="000000"/>
          <w:spacing w:val="-4"/>
        </w:rPr>
        <w:t>сложности.</w:t>
      </w:r>
    </w:p>
    <w:p w:rsidR="006538BE" w:rsidRPr="007D6E57" w:rsidRDefault="006538BE" w:rsidP="00235B1A">
      <w:pPr>
        <w:shd w:val="clear" w:color="auto" w:fill="FFFFFF"/>
        <w:spacing w:line="240" w:lineRule="auto"/>
        <w:rPr>
          <w:color w:val="000000"/>
          <w:spacing w:val="-1"/>
        </w:rPr>
      </w:pPr>
      <w:r w:rsidRPr="007D6E57">
        <w:rPr>
          <w:color w:val="000000"/>
          <w:spacing w:val="-1"/>
        </w:rPr>
        <w:t>Задание № 1. Упрощение математического выражения.</w:t>
      </w:r>
    </w:p>
    <w:p w:rsidR="006538BE" w:rsidRPr="007D6E57" w:rsidRDefault="006538BE" w:rsidP="00235B1A">
      <w:pPr>
        <w:shd w:val="clear" w:color="auto" w:fill="FFFFFF"/>
        <w:spacing w:line="240" w:lineRule="auto"/>
        <w:rPr>
          <w:color w:val="000000"/>
          <w:spacing w:val="-1"/>
        </w:rPr>
      </w:pPr>
      <w:r w:rsidRPr="007D6E57">
        <w:rPr>
          <w:color w:val="000000"/>
          <w:spacing w:val="-1"/>
        </w:rPr>
        <w:t>Задание № 2. Решение уравнения (логарифмическое, степенное, тригонометрическое, алгебраическое, иррациональное).</w:t>
      </w:r>
    </w:p>
    <w:p w:rsidR="006538BE" w:rsidRPr="007D6E57" w:rsidRDefault="006538BE" w:rsidP="00235B1A">
      <w:pPr>
        <w:shd w:val="clear" w:color="auto" w:fill="FFFFFF"/>
        <w:spacing w:line="240" w:lineRule="auto"/>
        <w:rPr>
          <w:color w:val="000000"/>
          <w:spacing w:val="-1"/>
        </w:rPr>
      </w:pPr>
      <w:r w:rsidRPr="007D6E57">
        <w:rPr>
          <w:color w:val="000000"/>
          <w:spacing w:val="-1"/>
        </w:rPr>
        <w:t>Задание № 3. Задача на нахождение производных или на приложение производной к исследованию функции.</w:t>
      </w:r>
    </w:p>
    <w:p w:rsidR="006538BE" w:rsidRPr="007D6E57" w:rsidRDefault="006538BE" w:rsidP="00235B1A">
      <w:pPr>
        <w:shd w:val="clear" w:color="auto" w:fill="FFFFFF"/>
        <w:spacing w:line="240" w:lineRule="auto"/>
        <w:rPr>
          <w:color w:val="000000"/>
          <w:spacing w:val="-1"/>
        </w:rPr>
      </w:pPr>
      <w:r w:rsidRPr="007D6E57">
        <w:rPr>
          <w:color w:val="000000"/>
          <w:spacing w:val="-1"/>
        </w:rPr>
        <w:t>Задание № 4. Текстовая или геометрическая задача.</w:t>
      </w:r>
    </w:p>
    <w:p w:rsidR="006538BE" w:rsidRPr="007D6E57" w:rsidRDefault="006538BE" w:rsidP="00235B1A">
      <w:pPr>
        <w:shd w:val="clear" w:color="auto" w:fill="FFFFFF"/>
        <w:spacing w:line="240" w:lineRule="auto"/>
        <w:rPr>
          <w:color w:val="000000"/>
          <w:spacing w:val="-1"/>
        </w:rPr>
      </w:pPr>
      <w:r w:rsidRPr="007D6E57">
        <w:rPr>
          <w:color w:val="000000"/>
          <w:spacing w:val="-1"/>
        </w:rPr>
        <w:t>Задание № 5. Задание на арифметическую или геометрическую прогрессию, или на приложение формул комбинаторики и теории вероятностей.</w:t>
      </w:r>
    </w:p>
    <w:p w:rsidR="006538BE" w:rsidRPr="007D6E57" w:rsidRDefault="006538BE" w:rsidP="00235B1A">
      <w:pPr>
        <w:shd w:val="clear" w:color="auto" w:fill="FFFFFF"/>
        <w:spacing w:line="240" w:lineRule="auto"/>
        <w:rPr>
          <w:color w:val="000000"/>
          <w:spacing w:val="-1"/>
        </w:rPr>
      </w:pPr>
      <w:r w:rsidRPr="007D6E57">
        <w:rPr>
          <w:color w:val="000000"/>
          <w:spacing w:val="-1"/>
        </w:rPr>
        <w:lastRenderedPageBreak/>
        <w:t>Задание № 6. Решение системы уравнений или решение неравенства.</w:t>
      </w:r>
    </w:p>
    <w:p w:rsidR="006538BE" w:rsidRPr="007D6E57" w:rsidRDefault="006538BE" w:rsidP="00235B1A">
      <w:pPr>
        <w:shd w:val="clear" w:color="auto" w:fill="FFFFFF"/>
        <w:spacing w:line="240" w:lineRule="auto"/>
        <w:rPr>
          <w:color w:val="000000"/>
          <w:spacing w:val="-1"/>
        </w:rPr>
      </w:pPr>
      <w:r w:rsidRPr="007D6E57">
        <w:rPr>
          <w:color w:val="000000"/>
          <w:spacing w:val="-1"/>
        </w:rPr>
        <w:t>За каждое задание начисляются баллы согласно приведенным критериям:</w:t>
      </w:r>
    </w:p>
    <w:p w:rsidR="006538BE" w:rsidRPr="007D6E57" w:rsidRDefault="006538BE" w:rsidP="00235B1A">
      <w:pPr>
        <w:widowControl w:val="0"/>
        <w:numPr>
          <w:ilvl w:val="0"/>
          <w:numId w:val="5"/>
        </w:numPr>
        <w:shd w:val="clear" w:color="auto" w:fill="FFFFFF"/>
        <w:tabs>
          <w:tab w:val="left" w:pos="739"/>
        </w:tabs>
        <w:autoSpaceDE w:val="0"/>
        <w:autoSpaceDN w:val="0"/>
        <w:adjustRightInd w:val="0"/>
        <w:spacing w:line="240" w:lineRule="auto"/>
        <w:rPr>
          <w:color w:val="000000"/>
        </w:rPr>
      </w:pPr>
      <w:r w:rsidRPr="007D6E57">
        <w:rPr>
          <w:color w:val="000000"/>
        </w:rPr>
        <w:t xml:space="preserve">Задания № 1, 2, 3: 1 балл - за правильное обоснованное решение, </w:t>
      </w:r>
      <w:r w:rsidR="00235B1A">
        <w:rPr>
          <w:color w:val="000000"/>
        </w:rPr>
        <w:br/>
      </w:r>
      <w:r w:rsidRPr="007D6E57">
        <w:rPr>
          <w:color w:val="000000"/>
        </w:rPr>
        <w:t>0 баллов - если решение неверное, или отсутствует;</w:t>
      </w:r>
    </w:p>
    <w:p w:rsidR="006538BE" w:rsidRPr="007D6E57" w:rsidRDefault="006538BE" w:rsidP="00235B1A">
      <w:pPr>
        <w:widowControl w:val="0"/>
        <w:numPr>
          <w:ilvl w:val="0"/>
          <w:numId w:val="5"/>
        </w:numPr>
        <w:shd w:val="clear" w:color="auto" w:fill="FFFFFF"/>
        <w:tabs>
          <w:tab w:val="left" w:pos="739"/>
        </w:tabs>
        <w:autoSpaceDE w:val="0"/>
        <w:autoSpaceDN w:val="0"/>
        <w:adjustRightInd w:val="0"/>
        <w:spacing w:line="240" w:lineRule="auto"/>
        <w:rPr>
          <w:color w:val="000000"/>
        </w:rPr>
      </w:pPr>
      <w:r w:rsidRPr="007D6E57">
        <w:rPr>
          <w:color w:val="000000"/>
        </w:rPr>
        <w:t xml:space="preserve">Задания № 4, 5: 2 балла - за полное обоснованное верное решение, </w:t>
      </w:r>
      <w:r w:rsidR="00235B1A">
        <w:rPr>
          <w:color w:val="000000"/>
        </w:rPr>
        <w:br/>
      </w:r>
      <w:r w:rsidRPr="007D6E57">
        <w:rPr>
          <w:color w:val="000000"/>
        </w:rPr>
        <w:t>1 балл - за обоснованное решение, но с негрубыми ошибками или описками, приведшими к неправильному ответу, 0 баллов – если решение не подходит ни под один из вышеперечисленных критериев;</w:t>
      </w:r>
    </w:p>
    <w:p w:rsidR="006538BE" w:rsidRPr="007D6E57" w:rsidRDefault="006538BE" w:rsidP="00235B1A">
      <w:pPr>
        <w:widowControl w:val="0"/>
        <w:numPr>
          <w:ilvl w:val="0"/>
          <w:numId w:val="5"/>
        </w:numPr>
        <w:shd w:val="clear" w:color="auto" w:fill="FFFFFF"/>
        <w:tabs>
          <w:tab w:val="left" w:pos="739"/>
        </w:tabs>
        <w:autoSpaceDE w:val="0"/>
        <w:autoSpaceDN w:val="0"/>
        <w:adjustRightInd w:val="0"/>
        <w:spacing w:line="240" w:lineRule="auto"/>
        <w:rPr>
          <w:color w:val="000000"/>
        </w:rPr>
      </w:pPr>
      <w:r w:rsidRPr="007D6E57">
        <w:rPr>
          <w:color w:val="000000"/>
        </w:rPr>
        <w:t xml:space="preserve">Задание № 6: 3 балла - если система полностью верно и обоснованно решена, 2 балла - за обоснованное решение, но с негрубыми ошибками или описками, приведшими к неправильному ответу, 1 балл – если </w:t>
      </w:r>
      <w:r w:rsidRPr="007D6E57">
        <w:rPr>
          <w:color w:val="000000"/>
          <w:spacing w:val="7"/>
        </w:rPr>
        <w:t xml:space="preserve">найдена   область   допустимых   значений   и   система   сведена к </w:t>
      </w:r>
      <w:r w:rsidRPr="007D6E57">
        <w:rPr>
          <w:color w:val="000000"/>
          <w:spacing w:val="11"/>
        </w:rPr>
        <w:t xml:space="preserve">рассмотрению одного уравнения, которое не решено, или решено </w:t>
      </w:r>
      <w:r w:rsidRPr="007D6E57">
        <w:rPr>
          <w:color w:val="000000"/>
        </w:rPr>
        <w:t xml:space="preserve">неверно, 0 баллов - если решение не подходит ни под один из </w:t>
      </w:r>
      <w:r w:rsidRPr="007D6E57">
        <w:rPr>
          <w:color w:val="000000"/>
          <w:spacing w:val="-1"/>
        </w:rPr>
        <w:t>вышеперечисленных критериев.</w:t>
      </w:r>
    </w:p>
    <w:p w:rsidR="006538BE" w:rsidRPr="007D6E57" w:rsidRDefault="006538BE" w:rsidP="00235B1A">
      <w:pPr>
        <w:shd w:val="clear" w:color="auto" w:fill="FFFFFF"/>
        <w:spacing w:line="240" w:lineRule="auto"/>
      </w:pPr>
      <w:r w:rsidRPr="007D6E57">
        <w:rPr>
          <w:color w:val="000000"/>
          <w:spacing w:val="6"/>
        </w:rPr>
        <w:t xml:space="preserve">Первичные баллы за письменную работу рассчитываются путем </w:t>
      </w:r>
      <w:r w:rsidRPr="007D6E57">
        <w:rPr>
          <w:color w:val="000000"/>
          <w:spacing w:val="-1"/>
        </w:rPr>
        <w:t xml:space="preserve">сложения баллов по каждому заданию. Общая сумма по всем шести заданиям </w:t>
      </w:r>
      <w:r w:rsidRPr="007D6E57">
        <w:rPr>
          <w:color w:val="000000"/>
        </w:rPr>
        <w:t xml:space="preserve">может составлять от 0 до 10 первичных баллов. Перевод в итоговые баллы </w:t>
      </w:r>
      <w:r w:rsidR="00235B1A">
        <w:rPr>
          <w:color w:val="000000"/>
        </w:rPr>
        <w:br/>
      </w:r>
      <w:r w:rsidRPr="007D6E57">
        <w:rPr>
          <w:color w:val="000000"/>
        </w:rPr>
        <w:t xml:space="preserve">по </w:t>
      </w:r>
      <w:r w:rsidRPr="007D6E57">
        <w:rPr>
          <w:color w:val="000000"/>
          <w:spacing w:val="7"/>
        </w:rPr>
        <w:t xml:space="preserve">стобалльной системе осуществляется посредством приведенной ниже </w:t>
      </w:r>
      <w:r w:rsidRPr="007D6E57">
        <w:rPr>
          <w:color w:val="000000"/>
          <w:spacing w:val="-4"/>
        </w:rPr>
        <w:t>таблицы:</w:t>
      </w:r>
    </w:p>
    <w:p w:rsidR="006538BE" w:rsidRPr="007D6E57" w:rsidRDefault="006538BE" w:rsidP="007D6E57">
      <w:pPr>
        <w:spacing w:after="134" w:line="240" w:lineRule="auto"/>
        <w:rPr>
          <w:sz w:val="2"/>
          <w:szCs w:val="2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3039"/>
        <w:gridCol w:w="415"/>
        <w:gridCol w:w="583"/>
        <w:gridCol w:w="572"/>
        <w:gridCol w:w="583"/>
        <w:gridCol w:w="583"/>
        <w:gridCol w:w="583"/>
        <w:gridCol w:w="583"/>
        <w:gridCol w:w="583"/>
        <w:gridCol w:w="583"/>
        <w:gridCol w:w="583"/>
        <w:gridCol w:w="745"/>
      </w:tblGrid>
      <w:tr w:rsidR="00676C11" w:rsidRPr="007D6E57" w:rsidTr="00676C11">
        <w:trPr>
          <w:trHeight w:hRule="exact" w:val="346"/>
        </w:trPr>
        <w:tc>
          <w:tcPr>
            <w:tcW w:w="16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b/>
                <w:bCs/>
                <w:spacing w:val="-3"/>
              </w:rPr>
              <w:t>Первичные баллы</w:t>
            </w:r>
          </w:p>
        </w:tc>
        <w:tc>
          <w:tcPr>
            <w:tcW w:w="2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0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1</w:t>
            </w:r>
          </w:p>
        </w:tc>
        <w:tc>
          <w:tcPr>
            <w:tcW w:w="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2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3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4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5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6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7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8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9</w:t>
            </w:r>
          </w:p>
        </w:tc>
        <w:tc>
          <w:tcPr>
            <w:tcW w:w="3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10</w:t>
            </w:r>
          </w:p>
        </w:tc>
      </w:tr>
      <w:tr w:rsidR="00676C11" w:rsidRPr="00676C11" w:rsidTr="00676C11">
        <w:trPr>
          <w:trHeight w:hRule="exact" w:val="346"/>
        </w:trPr>
        <w:tc>
          <w:tcPr>
            <w:tcW w:w="16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b/>
                <w:bCs/>
                <w:spacing w:val="-3"/>
              </w:rPr>
              <w:t>Итоговые баллы</w:t>
            </w:r>
          </w:p>
        </w:tc>
        <w:tc>
          <w:tcPr>
            <w:tcW w:w="2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0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10</w:t>
            </w:r>
          </w:p>
        </w:tc>
        <w:tc>
          <w:tcPr>
            <w:tcW w:w="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20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30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40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50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60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70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80</w:t>
            </w:r>
          </w:p>
        </w:tc>
        <w:tc>
          <w:tcPr>
            <w:tcW w:w="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7D6E57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90</w:t>
            </w:r>
          </w:p>
        </w:tc>
        <w:tc>
          <w:tcPr>
            <w:tcW w:w="3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38BE" w:rsidRPr="00676C11" w:rsidRDefault="006538BE" w:rsidP="00676C11">
            <w:pPr>
              <w:shd w:val="clear" w:color="auto" w:fill="FFFFFF"/>
              <w:ind w:firstLine="0"/>
              <w:rPr>
                <w:rFonts w:eastAsia="Times New Roman"/>
              </w:rPr>
            </w:pPr>
            <w:r w:rsidRPr="007D6E57">
              <w:rPr>
                <w:rFonts w:eastAsia="Times New Roman"/>
                <w:b/>
                <w:bCs/>
              </w:rPr>
              <w:t>100</w:t>
            </w:r>
          </w:p>
        </w:tc>
      </w:tr>
    </w:tbl>
    <w:p w:rsidR="00235B1A" w:rsidRPr="00207497" w:rsidRDefault="00235B1A" w:rsidP="00235B1A">
      <w:pPr>
        <w:spacing w:line="240" w:lineRule="auto"/>
        <w:rPr>
          <w:rFonts w:eastAsia="Times New Roman"/>
          <w:snapToGrid w:val="0"/>
          <w:lang w:eastAsia="ru-RU"/>
        </w:rPr>
      </w:pPr>
      <w:r w:rsidRPr="00207497">
        <w:rPr>
          <w:rFonts w:eastAsia="Times New Roman"/>
          <w:snapToGrid w:val="0"/>
          <w:lang w:eastAsia="ru-RU"/>
        </w:rPr>
        <w:t xml:space="preserve">Кандидату предстоит </w:t>
      </w:r>
      <w:r>
        <w:rPr>
          <w:rFonts w:eastAsia="Times New Roman"/>
          <w:snapToGrid w:val="0"/>
          <w:lang w:eastAsia="ru-RU"/>
        </w:rPr>
        <w:t>на</w:t>
      </w:r>
      <w:r w:rsidRPr="00207497">
        <w:rPr>
          <w:rFonts w:eastAsia="Times New Roman"/>
          <w:snapToGrid w:val="0"/>
          <w:lang w:eastAsia="ru-RU"/>
        </w:rPr>
        <w:t xml:space="preserve">брать </w:t>
      </w:r>
      <w:r>
        <w:rPr>
          <w:rFonts w:eastAsia="Times New Roman"/>
          <w:snapToGrid w:val="0"/>
          <w:lang w:eastAsia="ru-RU"/>
        </w:rPr>
        <w:t>м</w:t>
      </w:r>
      <w:r w:rsidRPr="00207497">
        <w:rPr>
          <w:rFonts w:eastAsia="Times New Roman"/>
          <w:snapToGrid w:val="0"/>
          <w:lang w:eastAsia="ru-RU"/>
        </w:rPr>
        <w:t xml:space="preserve">инимальное количество баллов </w:t>
      </w:r>
      <w:r>
        <w:rPr>
          <w:rFonts w:eastAsia="Times New Roman"/>
          <w:snapToGrid w:val="0"/>
          <w:lang w:eastAsia="ru-RU"/>
        </w:rPr>
        <w:br/>
      </w:r>
      <w:r w:rsidRPr="00207497">
        <w:rPr>
          <w:rFonts w:eastAsia="Times New Roman"/>
          <w:snapToGrid w:val="0"/>
          <w:lang w:eastAsia="ru-RU"/>
        </w:rPr>
        <w:t xml:space="preserve">при проведении вступительного испытания по </w:t>
      </w:r>
      <w:r>
        <w:rPr>
          <w:rFonts w:eastAsia="Times New Roman"/>
          <w:snapToGrid w:val="0"/>
          <w:lang w:eastAsia="ru-RU"/>
        </w:rPr>
        <w:t>математике</w:t>
      </w:r>
      <w:r w:rsidRPr="00207497">
        <w:rPr>
          <w:rFonts w:eastAsia="Times New Roman"/>
          <w:snapToGrid w:val="0"/>
          <w:lang w:eastAsia="ru-RU"/>
        </w:rPr>
        <w:t xml:space="preserve"> для положительного прохождения вступительного испытания </w:t>
      </w:r>
      <w:r>
        <w:rPr>
          <w:rFonts w:eastAsia="Times New Roman"/>
          <w:snapToGrid w:val="0"/>
          <w:lang w:eastAsia="ru-RU"/>
        </w:rPr>
        <w:t xml:space="preserve">– </w:t>
      </w:r>
      <w:r w:rsidR="00E47839">
        <w:rPr>
          <w:rFonts w:eastAsia="Times New Roman"/>
          <w:snapToGrid w:val="0"/>
          <w:lang w:eastAsia="ru-RU"/>
        </w:rPr>
        <w:t>3</w:t>
      </w:r>
      <w:r>
        <w:rPr>
          <w:rFonts w:eastAsia="Times New Roman"/>
          <w:snapToGrid w:val="0"/>
          <w:lang w:eastAsia="ru-RU"/>
        </w:rPr>
        <w:t xml:space="preserve">0 </w:t>
      </w:r>
      <w:r w:rsidRPr="00207497">
        <w:rPr>
          <w:rFonts w:eastAsia="Times New Roman"/>
          <w:snapToGrid w:val="0"/>
          <w:lang w:eastAsia="ru-RU"/>
        </w:rPr>
        <w:t>балл</w:t>
      </w:r>
      <w:r>
        <w:rPr>
          <w:rFonts w:eastAsia="Times New Roman"/>
          <w:snapToGrid w:val="0"/>
          <w:lang w:eastAsia="ru-RU"/>
        </w:rPr>
        <w:t>ов</w:t>
      </w:r>
      <w:r w:rsidRPr="00207497">
        <w:rPr>
          <w:rFonts w:eastAsia="Times New Roman"/>
          <w:snapToGrid w:val="0"/>
          <w:lang w:eastAsia="ru-RU"/>
        </w:rPr>
        <w:t>, максимальное количество баллов по предмету составляет 100 баллов.</w:t>
      </w:r>
    </w:p>
    <w:p w:rsidR="00235B1A" w:rsidRDefault="00235B1A" w:rsidP="00D200F9">
      <w:pPr>
        <w:autoSpaceDE w:val="0"/>
        <w:autoSpaceDN w:val="0"/>
        <w:adjustRightInd w:val="0"/>
        <w:spacing w:line="240" w:lineRule="auto"/>
        <w:ind w:left="709" w:firstLine="0"/>
        <w:jc w:val="center"/>
        <w:rPr>
          <w:rFonts w:eastAsia="Times New Roman"/>
          <w:b/>
          <w:lang w:eastAsia="ru-RU"/>
        </w:rPr>
      </w:pPr>
    </w:p>
    <w:p w:rsidR="00D200F9" w:rsidRDefault="00D9219C" w:rsidP="00D200F9">
      <w:pPr>
        <w:autoSpaceDE w:val="0"/>
        <w:autoSpaceDN w:val="0"/>
        <w:adjustRightInd w:val="0"/>
        <w:spacing w:line="240" w:lineRule="auto"/>
        <w:ind w:left="709" w:firstLine="0"/>
        <w:jc w:val="center"/>
        <w:rPr>
          <w:rFonts w:eastAsia="Times New Roman"/>
          <w:lang w:eastAsia="ru-RU"/>
        </w:rPr>
      </w:pPr>
      <w:r>
        <w:rPr>
          <w:rFonts w:eastAsia="Times New Roman"/>
          <w:b/>
          <w:lang w:eastAsia="ru-RU"/>
        </w:rPr>
        <w:t xml:space="preserve">6. </w:t>
      </w:r>
      <w:r w:rsidRPr="00D9219C">
        <w:rPr>
          <w:rFonts w:eastAsia="Times New Roman"/>
          <w:b/>
          <w:lang w:eastAsia="ru-RU"/>
        </w:rPr>
        <w:t>Перечень основной и дополнительной литературы, необходимой</w:t>
      </w:r>
      <w:r w:rsidR="00235B1A">
        <w:rPr>
          <w:rFonts w:eastAsia="Times New Roman"/>
          <w:b/>
          <w:lang w:eastAsia="ru-RU"/>
        </w:rPr>
        <w:t xml:space="preserve"> </w:t>
      </w:r>
      <w:r w:rsidR="00235B1A">
        <w:rPr>
          <w:rFonts w:eastAsia="Times New Roman"/>
          <w:b/>
          <w:lang w:eastAsia="ru-RU"/>
        </w:rPr>
        <w:br/>
        <w:t xml:space="preserve">для подготовки к прохождению </w:t>
      </w:r>
      <w:r w:rsidRPr="00D9219C">
        <w:rPr>
          <w:rFonts w:eastAsia="Times New Roman"/>
          <w:b/>
          <w:lang w:eastAsia="ru-RU"/>
        </w:rPr>
        <w:t>вступительного испытания</w:t>
      </w:r>
      <w:r>
        <w:rPr>
          <w:rFonts w:eastAsia="Times New Roman"/>
          <w:lang w:eastAsia="ru-RU"/>
        </w:rPr>
        <w:t xml:space="preserve"> </w:t>
      </w:r>
    </w:p>
    <w:p w:rsidR="006538BE" w:rsidRDefault="006538BE" w:rsidP="00D200F9">
      <w:pPr>
        <w:autoSpaceDE w:val="0"/>
        <w:autoSpaceDN w:val="0"/>
        <w:adjustRightInd w:val="0"/>
        <w:spacing w:line="240" w:lineRule="auto"/>
        <w:ind w:left="709" w:firstLine="0"/>
        <w:jc w:val="center"/>
        <w:rPr>
          <w:rFonts w:eastAsia="Times New Roman"/>
          <w:b/>
          <w:lang w:eastAsia="ru-RU"/>
        </w:rPr>
      </w:pPr>
    </w:p>
    <w:p w:rsidR="006538BE" w:rsidRPr="006538BE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7478A3">
        <w:rPr>
          <w:rFonts w:ascii="Times New Roman" w:hAnsi="Times New Roman"/>
          <w:szCs w:val="28"/>
          <w:lang w:val="ru-RU"/>
        </w:rPr>
        <w:t xml:space="preserve">Авилов Н.И., Домашенко А.М., Дерезин С.В. ЕГЭ-2020 Математика.40 тренировочных вариантов. </w:t>
      </w:r>
      <w:r w:rsidRPr="006538BE">
        <w:rPr>
          <w:rFonts w:ascii="Times New Roman" w:hAnsi="Times New Roman"/>
          <w:szCs w:val="28"/>
          <w:lang w:val="ru-RU"/>
        </w:rPr>
        <w:t>Профильный уровень: уч.-мет. пособие – М.: Легион, 2019. – 416 с.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</w:rPr>
      </w:pPr>
      <w:r w:rsidRPr="007478A3">
        <w:rPr>
          <w:rFonts w:ascii="Times New Roman" w:hAnsi="Times New Roman"/>
          <w:szCs w:val="28"/>
          <w:lang w:val="ru-RU"/>
        </w:rPr>
        <w:t xml:space="preserve">ЕГЭ-2020. Математика. Диагностические работы. Профильный уровень. </w:t>
      </w:r>
      <w:r w:rsidRPr="007478A3">
        <w:rPr>
          <w:rFonts w:ascii="Times New Roman" w:hAnsi="Times New Roman"/>
          <w:szCs w:val="28"/>
        </w:rPr>
        <w:t>ФГОС : учеб.пособие – М.: МЦНМО, 2019. –160 - С.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7478A3">
        <w:rPr>
          <w:rFonts w:ascii="Times New Roman" w:hAnsi="Times New Roman"/>
          <w:szCs w:val="28"/>
          <w:lang w:val="ru-RU"/>
        </w:rPr>
        <w:t>Зайцев В.В., Рыжков В.В., Сканави М.И. Математика. Большой справочник.</w:t>
      </w:r>
      <w:r>
        <w:rPr>
          <w:rFonts w:ascii="Times New Roman" w:hAnsi="Times New Roman"/>
          <w:szCs w:val="28"/>
          <w:lang w:val="ru-RU"/>
        </w:rPr>
        <w:t> </w:t>
      </w:r>
      <w:r w:rsidRPr="007478A3">
        <w:rPr>
          <w:rFonts w:ascii="Times New Roman" w:hAnsi="Times New Roman"/>
          <w:szCs w:val="28"/>
          <w:lang w:val="ru-RU"/>
        </w:rPr>
        <w:t xml:space="preserve">– М.: АСТ, 2018. –592 </w:t>
      </w:r>
      <w:r w:rsidRPr="007478A3">
        <w:rPr>
          <w:rFonts w:ascii="Times New Roman" w:hAnsi="Times New Roman"/>
          <w:szCs w:val="28"/>
        </w:rPr>
        <w:t>c</w:t>
      </w:r>
      <w:r w:rsidRPr="007478A3">
        <w:rPr>
          <w:rFonts w:ascii="Times New Roman" w:hAnsi="Times New Roman"/>
          <w:szCs w:val="28"/>
          <w:lang w:val="ru-RU"/>
        </w:rPr>
        <w:t>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7478A3">
        <w:rPr>
          <w:rFonts w:ascii="Times New Roman" w:hAnsi="Times New Roman"/>
          <w:szCs w:val="28"/>
          <w:lang w:val="ru-RU"/>
        </w:rPr>
        <w:t>Мальцев Д.А., Мальцева Л.И., Мальцев А.А. ЕГЭ-2020. Математика. Книга 1: учеб.пособие . – М.: народное образование, НИИ Школьных технологий 2019.</w:t>
      </w:r>
      <w:r>
        <w:rPr>
          <w:rFonts w:ascii="Times New Roman" w:hAnsi="Times New Roman"/>
          <w:szCs w:val="28"/>
          <w:lang w:val="ru-RU"/>
        </w:rPr>
        <w:t> </w:t>
      </w:r>
      <w:r w:rsidRPr="007478A3">
        <w:rPr>
          <w:rFonts w:ascii="Times New Roman" w:hAnsi="Times New Roman"/>
          <w:szCs w:val="28"/>
          <w:lang w:val="ru-RU"/>
        </w:rPr>
        <w:t>–</w:t>
      </w:r>
      <w:r>
        <w:rPr>
          <w:rFonts w:ascii="Times New Roman" w:hAnsi="Times New Roman"/>
          <w:szCs w:val="28"/>
          <w:lang w:val="ru-RU"/>
        </w:rPr>
        <w:t xml:space="preserve"> </w:t>
      </w:r>
      <w:r w:rsidRPr="007478A3">
        <w:rPr>
          <w:rFonts w:ascii="Times New Roman" w:hAnsi="Times New Roman"/>
          <w:szCs w:val="28"/>
          <w:lang w:val="ru-RU"/>
        </w:rPr>
        <w:t>432 с.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7478A3">
        <w:rPr>
          <w:rFonts w:ascii="Times New Roman" w:hAnsi="Times New Roman"/>
          <w:szCs w:val="28"/>
          <w:lang w:val="ru-RU"/>
        </w:rPr>
        <w:t xml:space="preserve">Мирошин В.В. ЕГЭ-2020. Математика. Профильный уровень. Тренировочные варианты. 30 вариантов: учеб.пособие – М.: ЭКСМО, 2019. –232 </w:t>
      </w:r>
      <w:r w:rsidRPr="007478A3">
        <w:rPr>
          <w:rFonts w:ascii="Times New Roman" w:hAnsi="Times New Roman"/>
          <w:szCs w:val="28"/>
        </w:rPr>
        <w:t>c</w:t>
      </w:r>
      <w:r w:rsidRPr="007478A3">
        <w:rPr>
          <w:rFonts w:ascii="Times New Roman" w:hAnsi="Times New Roman"/>
          <w:szCs w:val="28"/>
          <w:lang w:val="ru-RU"/>
        </w:rPr>
        <w:t>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7478A3">
        <w:rPr>
          <w:rFonts w:ascii="Times New Roman" w:hAnsi="Times New Roman"/>
          <w:szCs w:val="28"/>
          <w:lang w:val="ru-RU"/>
        </w:rPr>
        <w:lastRenderedPageBreak/>
        <w:t>Мордкович А.Г., Лаврентьева Н.Ю., Глизбург В.И. Математика. Новый полный справочник школьника для подготовки к ЕГЭ. – М.: АСТ, 2019.</w:t>
      </w:r>
      <w:r>
        <w:rPr>
          <w:rFonts w:ascii="Times New Roman" w:hAnsi="Times New Roman"/>
          <w:szCs w:val="28"/>
          <w:lang w:val="ru-RU"/>
        </w:rPr>
        <w:t> </w:t>
      </w:r>
      <w:r w:rsidRPr="007478A3">
        <w:rPr>
          <w:rFonts w:ascii="Times New Roman" w:hAnsi="Times New Roman"/>
          <w:szCs w:val="28"/>
          <w:lang w:val="ru-RU"/>
        </w:rPr>
        <w:t>–</w:t>
      </w:r>
      <w:r>
        <w:rPr>
          <w:rFonts w:ascii="Times New Roman" w:hAnsi="Times New Roman"/>
          <w:szCs w:val="28"/>
          <w:lang w:val="ru-RU"/>
        </w:rPr>
        <w:t xml:space="preserve"> </w:t>
      </w:r>
      <w:r w:rsidRPr="007478A3">
        <w:rPr>
          <w:rFonts w:ascii="Times New Roman" w:hAnsi="Times New Roman"/>
          <w:szCs w:val="28"/>
          <w:lang w:val="ru-RU"/>
        </w:rPr>
        <w:t>352 с.</w:t>
      </w:r>
    </w:p>
    <w:p w:rsidR="006538BE" w:rsidRPr="006C5B76" w:rsidRDefault="006538BE" w:rsidP="00D03207">
      <w:pPr>
        <w:numPr>
          <w:ilvl w:val="0"/>
          <w:numId w:val="4"/>
        </w:numPr>
        <w:tabs>
          <w:tab w:val="clear" w:pos="1729"/>
          <w:tab w:val="num" w:pos="426"/>
        </w:tabs>
        <w:spacing w:line="240" w:lineRule="auto"/>
        <w:ind w:left="0" w:firstLine="709"/>
      </w:pPr>
      <w:r w:rsidRPr="006C5B76">
        <w:t>РЕШУ ЕГЭ – Образовательный портал для подготовки к экзаменам Математика профильного уровня</w:t>
      </w:r>
      <w:r>
        <w:t>.</w:t>
      </w:r>
      <w:r w:rsidRPr="006C5B76">
        <w:t xml:space="preserve"> </w:t>
      </w:r>
      <w:r w:rsidRPr="006C5B76">
        <w:rPr>
          <w:lang w:val="en-US"/>
        </w:rPr>
        <w:t>URL</w:t>
      </w:r>
      <w:r w:rsidRPr="006C5B76">
        <w:t xml:space="preserve">: </w:t>
      </w:r>
      <w:r w:rsidRPr="006C5B76">
        <w:rPr>
          <w:lang w:val="en-US"/>
        </w:rPr>
        <w:t>https</w:t>
      </w:r>
      <w:r w:rsidRPr="006C5B76">
        <w:t>://</w:t>
      </w:r>
      <w:r w:rsidRPr="006C5B76">
        <w:rPr>
          <w:lang w:val="en-US"/>
        </w:rPr>
        <w:t>ege</w:t>
      </w:r>
      <w:r w:rsidRPr="006C5B76">
        <w:t>.</w:t>
      </w:r>
      <w:r w:rsidRPr="006C5B76">
        <w:rPr>
          <w:lang w:val="en-US"/>
        </w:rPr>
        <w:t>sdamgia</w:t>
      </w:r>
      <w:r w:rsidRPr="006C5B76">
        <w:t>.</w:t>
      </w:r>
      <w:r w:rsidRPr="006C5B76">
        <w:rPr>
          <w:lang w:val="en-US"/>
        </w:rPr>
        <w:t>ru</w:t>
      </w:r>
      <w:r w:rsidRPr="006C5B76">
        <w:t>/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7478A3">
        <w:rPr>
          <w:rFonts w:ascii="Times New Roman" w:hAnsi="Times New Roman"/>
          <w:szCs w:val="28"/>
          <w:lang w:val="ru-RU"/>
        </w:rPr>
        <w:t>Садовничий Ю.В. ЕГЭ. Математика. Профильный уровень. Задания с развернутым ответом. – М.: Экзамен, 2019. –656 - С.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</w:rPr>
      </w:pPr>
      <w:r w:rsidRPr="007478A3">
        <w:rPr>
          <w:rFonts w:ascii="Times New Roman" w:hAnsi="Times New Roman"/>
          <w:szCs w:val="28"/>
          <w:lang w:val="ru-RU"/>
        </w:rPr>
        <w:t xml:space="preserve">Сергеев И.Н., Панферов В.С. ЕГЭ 2020. Банк заданий. Математика. 1000 задач. Профильный уровень. </w:t>
      </w:r>
      <w:r w:rsidRPr="007478A3">
        <w:rPr>
          <w:rFonts w:ascii="Times New Roman" w:hAnsi="Times New Roman"/>
          <w:szCs w:val="28"/>
        </w:rPr>
        <w:t>Все задания части 2: учеб. пособие . – М.: Экзамен, 2019. –336 с.</w:t>
      </w:r>
    </w:p>
    <w:p w:rsidR="006538BE" w:rsidRPr="00C13FCD" w:rsidRDefault="006538BE" w:rsidP="00D03207">
      <w:pPr>
        <w:numPr>
          <w:ilvl w:val="0"/>
          <w:numId w:val="4"/>
        </w:numPr>
        <w:tabs>
          <w:tab w:val="clear" w:pos="1729"/>
          <w:tab w:val="num" w:pos="426"/>
        </w:tabs>
        <w:spacing w:line="240" w:lineRule="auto"/>
        <w:ind w:left="0" w:firstLine="709"/>
        <w:rPr>
          <w:snapToGrid w:val="0"/>
        </w:rPr>
      </w:pPr>
      <w:r w:rsidRPr="00C13FCD">
        <w:rPr>
          <w:snapToGrid w:val="0"/>
        </w:rPr>
        <w:t xml:space="preserve">Сканави М.П. </w:t>
      </w:r>
      <w:r w:rsidRPr="00C13FCD">
        <w:rPr>
          <w:rStyle w:val="ad"/>
          <w:b w:val="0"/>
          <w:bCs w:val="0"/>
          <w:shd w:val="clear" w:color="auto" w:fill="FFFFFF"/>
        </w:rPr>
        <w:t>Полный сборник решений задач по математике для поступающих в вузы. – М.: АСТ,</w:t>
      </w:r>
      <w:r w:rsidRPr="00C13FCD">
        <w:rPr>
          <w:snapToGrid w:val="0"/>
        </w:rPr>
        <w:t xml:space="preserve"> 2013. – 624 с.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</w:rPr>
      </w:pPr>
      <w:r w:rsidRPr="007478A3">
        <w:rPr>
          <w:rFonts w:ascii="Times New Roman" w:hAnsi="Times New Roman"/>
          <w:szCs w:val="28"/>
          <w:lang w:val="ru-RU"/>
        </w:rPr>
        <w:t xml:space="preserve">Ященко И.В., Забелин А.В., Высоцкий И.Р. ЕГЭ. Математика. 4000 задач. Базовый и профильный уровни. </w:t>
      </w:r>
      <w:r w:rsidRPr="00CD7F94">
        <w:rPr>
          <w:rFonts w:ascii="Times New Roman" w:hAnsi="Times New Roman"/>
          <w:szCs w:val="28"/>
          <w:lang w:val="ru-RU"/>
        </w:rPr>
        <w:t>Закрытый сегмент. – М.: Экза</w:t>
      </w:r>
      <w:r w:rsidRPr="007478A3">
        <w:rPr>
          <w:rFonts w:ascii="Times New Roman" w:hAnsi="Times New Roman"/>
          <w:szCs w:val="28"/>
        </w:rPr>
        <w:t>мен, 2019. –</w:t>
      </w:r>
      <w:r>
        <w:rPr>
          <w:rFonts w:ascii="Times New Roman" w:hAnsi="Times New Roman"/>
          <w:szCs w:val="28"/>
          <w:lang w:val="ru-RU"/>
        </w:rPr>
        <w:t xml:space="preserve"> </w:t>
      </w:r>
      <w:r w:rsidRPr="007478A3">
        <w:rPr>
          <w:rFonts w:ascii="Times New Roman" w:hAnsi="Times New Roman"/>
          <w:szCs w:val="28"/>
        </w:rPr>
        <w:t>704 с.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7478A3">
        <w:rPr>
          <w:rFonts w:ascii="Times New Roman" w:hAnsi="Times New Roman"/>
          <w:szCs w:val="28"/>
          <w:lang w:val="ru-RU"/>
        </w:rPr>
        <w:t>Шармай Н.А.  ЕГЭ. Математика. 10-11 классы. Справочное пособие в таблицах. – М.: АСТ, 2017. –96 - С.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</w:rPr>
      </w:pPr>
      <w:r w:rsidRPr="007478A3">
        <w:rPr>
          <w:rFonts w:ascii="Times New Roman" w:hAnsi="Times New Roman"/>
          <w:szCs w:val="28"/>
          <w:lang w:val="ru-RU"/>
        </w:rPr>
        <w:t xml:space="preserve">Ященко И.В., Вольфсон Г.И., Пратусевич М.Я. </w:t>
      </w:r>
      <w:r w:rsidRPr="007478A3">
        <w:rPr>
          <w:rFonts w:ascii="Times New Roman" w:hAnsi="Times New Roman"/>
          <w:szCs w:val="28"/>
        </w:rPr>
        <w:t> </w:t>
      </w:r>
      <w:r w:rsidRPr="007478A3">
        <w:rPr>
          <w:rFonts w:ascii="Times New Roman" w:hAnsi="Times New Roman"/>
          <w:szCs w:val="28"/>
          <w:lang w:val="ru-RU"/>
        </w:rPr>
        <w:t xml:space="preserve">ЕГЭ-2020. Математика. Арифметика и алгебра. </w:t>
      </w:r>
      <w:r w:rsidRPr="007478A3">
        <w:rPr>
          <w:rFonts w:ascii="Times New Roman" w:hAnsi="Times New Roman"/>
          <w:szCs w:val="28"/>
        </w:rPr>
        <w:t>Задача 19 (профильный уровень). ФГОС: учеб. пособие – М.: МЦНМО, 2019. –</w:t>
      </w:r>
      <w:r>
        <w:rPr>
          <w:rFonts w:ascii="Times New Roman" w:hAnsi="Times New Roman"/>
          <w:szCs w:val="28"/>
          <w:lang w:val="ru-RU"/>
        </w:rPr>
        <w:t xml:space="preserve"> </w:t>
      </w:r>
      <w:r w:rsidRPr="007478A3">
        <w:rPr>
          <w:rFonts w:ascii="Times New Roman" w:hAnsi="Times New Roman"/>
          <w:szCs w:val="28"/>
        </w:rPr>
        <w:t>141 с.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7478A3">
        <w:rPr>
          <w:rFonts w:ascii="Times New Roman" w:hAnsi="Times New Roman"/>
          <w:szCs w:val="28"/>
          <w:lang w:val="ru-RU"/>
        </w:rPr>
        <w:t>Ященко И.В., Трепалин А.С., Высоцкий И.Р. ЕГЭ-2020. Математика. Профильный уровень. Готовимся к итоговой аттестации: учеб. пособие – М.: Интеллект-центр, 2019. –</w:t>
      </w:r>
      <w:r>
        <w:rPr>
          <w:rFonts w:ascii="Times New Roman" w:hAnsi="Times New Roman"/>
          <w:szCs w:val="28"/>
          <w:lang w:val="ru-RU"/>
        </w:rPr>
        <w:t xml:space="preserve"> </w:t>
      </w:r>
      <w:r w:rsidRPr="007478A3">
        <w:rPr>
          <w:rFonts w:ascii="Times New Roman" w:hAnsi="Times New Roman"/>
          <w:szCs w:val="28"/>
          <w:lang w:val="ru-RU"/>
        </w:rPr>
        <w:t>224 с.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7478A3">
        <w:rPr>
          <w:rFonts w:ascii="Times New Roman" w:hAnsi="Times New Roman"/>
          <w:szCs w:val="28"/>
          <w:lang w:val="ru-RU"/>
        </w:rPr>
        <w:t>Ященко И.В., Шестаков С.А. ЕГЭ 2019. Математика. 20 вариантов. Профильный уровень. Тематическая рабочая тетрадь. – М.: Экзамен, 2019. –296 с.</w:t>
      </w:r>
    </w:p>
    <w:p w:rsidR="006538BE" w:rsidRPr="007478A3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7478A3">
        <w:rPr>
          <w:rFonts w:ascii="Times New Roman" w:hAnsi="Times New Roman"/>
          <w:szCs w:val="28"/>
          <w:lang w:val="ru-RU"/>
        </w:rPr>
        <w:t>Ященко И.В., Шестаков С.А. ЕГЭ-2020. Математика. Методические указания. Профильный уровень. ФГОС : учеб.</w:t>
      </w:r>
      <w:r>
        <w:rPr>
          <w:rFonts w:ascii="Times New Roman" w:hAnsi="Times New Roman"/>
          <w:szCs w:val="28"/>
          <w:lang w:val="ru-RU"/>
        </w:rPr>
        <w:t xml:space="preserve"> </w:t>
      </w:r>
      <w:r w:rsidRPr="007478A3">
        <w:rPr>
          <w:rFonts w:ascii="Times New Roman" w:hAnsi="Times New Roman"/>
          <w:szCs w:val="28"/>
          <w:lang w:val="ru-RU"/>
        </w:rPr>
        <w:t>пособие – М.: МЦНМО, 2019. –</w:t>
      </w:r>
      <w:r>
        <w:rPr>
          <w:rFonts w:ascii="Times New Roman" w:hAnsi="Times New Roman"/>
          <w:szCs w:val="28"/>
          <w:lang w:val="ru-RU"/>
        </w:rPr>
        <w:t xml:space="preserve"> </w:t>
      </w:r>
      <w:r w:rsidRPr="007478A3">
        <w:rPr>
          <w:rFonts w:ascii="Times New Roman" w:hAnsi="Times New Roman"/>
          <w:szCs w:val="28"/>
          <w:lang w:val="ru-RU"/>
        </w:rPr>
        <w:t>240 с.</w:t>
      </w:r>
    </w:p>
    <w:p w:rsidR="006538BE" w:rsidRPr="006538BE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6538BE">
        <w:rPr>
          <w:rFonts w:ascii="Times New Roman" w:hAnsi="Times New Roman"/>
          <w:szCs w:val="28"/>
          <w:lang w:val="ru-RU"/>
        </w:rPr>
        <w:t>Математика. Подготовка к ЕГЭ-2020. Базовый уровень. 40 тренировочных вариантов по демоверсии 2020 года: учебно-методическое пособие / Под ред. Ф.Ф. Лысенко, С.О. Иванова – Ростов н/Д.: Легион, 2019. – 352 с.</w:t>
      </w:r>
    </w:p>
    <w:p w:rsidR="006538BE" w:rsidRPr="006538BE" w:rsidRDefault="006538BE" w:rsidP="00D03207">
      <w:pPr>
        <w:pStyle w:val="1"/>
        <w:keepNext w:val="0"/>
        <w:numPr>
          <w:ilvl w:val="0"/>
          <w:numId w:val="4"/>
        </w:numPr>
        <w:shd w:val="clear" w:color="auto" w:fill="FFFFFF"/>
        <w:tabs>
          <w:tab w:val="clear" w:pos="1729"/>
          <w:tab w:val="num" w:pos="426"/>
        </w:tabs>
        <w:suppressAutoHyphens w:val="0"/>
        <w:spacing w:after="0"/>
        <w:ind w:left="0" w:right="0" w:firstLine="709"/>
        <w:jc w:val="both"/>
        <w:rPr>
          <w:rFonts w:ascii="Times New Roman" w:hAnsi="Times New Roman"/>
          <w:szCs w:val="28"/>
          <w:lang w:val="ru-RU"/>
        </w:rPr>
      </w:pPr>
      <w:r w:rsidRPr="006538BE">
        <w:rPr>
          <w:rFonts w:ascii="Times New Roman" w:hAnsi="Times New Roman"/>
          <w:szCs w:val="28"/>
          <w:lang w:val="ru-RU"/>
        </w:rPr>
        <w:t>Ященко И.В., Высоцкий П.И., Захаров И.Р.: ЕГЭ. Математика. 4000 задач. Базовый и профильный уровни. Все задания "Закрытый сегмент" – М.: Экзамен, 2019. – 496 с.</w:t>
      </w:r>
    </w:p>
    <w:sectPr w:rsidR="006538BE" w:rsidRPr="006538BE" w:rsidSect="00B41DD8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4030" w:rsidRDefault="00364030" w:rsidP="00D200F9">
      <w:pPr>
        <w:spacing w:line="240" w:lineRule="auto"/>
      </w:pPr>
      <w:r>
        <w:separator/>
      </w:r>
    </w:p>
  </w:endnote>
  <w:endnote w:type="continuationSeparator" w:id="0">
    <w:p w:rsidR="00364030" w:rsidRDefault="00364030" w:rsidP="00D200F9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4030" w:rsidRDefault="00364030" w:rsidP="00D200F9">
      <w:pPr>
        <w:spacing w:line="240" w:lineRule="auto"/>
      </w:pPr>
      <w:r>
        <w:separator/>
      </w:r>
    </w:p>
  </w:footnote>
  <w:footnote w:type="continuationSeparator" w:id="0">
    <w:p w:rsidR="00364030" w:rsidRDefault="00364030" w:rsidP="00D200F9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BD6" w:rsidRDefault="00003BD6" w:rsidP="006D22F1">
    <w:pPr>
      <w:pStyle w:val="a9"/>
      <w:jc w:val="center"/>
    </w:pPr>
    <w:fldSimple w:instr=" PAGE   \* MERGEFORMAT ">
      <w:r w:rsidR="005561E4">
        <w:rPr>
          <w:noProof/>
        </w:rPr>
        <w:t>12</w:t>
      </w:r>
    </w:fldSimple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3D694E"/>
    <w:multiLevelType w:val="singleLevel"/>
    <w:tmpl w:val="42D66604"/>
    <w:lvl w:ilvl="0">
      <w:start w:val="1"/>
      <w:numFmt w:val="decimal"/>
      <w:lvlText w:val="%1)"/>
      <w:legacy w:legacy="1" w:legacySpace="0" w:legacyIndent="350"/>
      <w:lvlJc w:val="left"/>
      <w:rPr>
        <w:rFonts w:ascii="Times New Roman" w:hAnsi="Times New Roman" w:cs="Times New Roman" w:hint="default"/>
      </w:rPr>
    </w:lvl>
  </w:abstractNum>
  <w:abstractNum w:abstractNumId="1">
    <w:nsid w:val="21DE6939"/>
    <w:multiLevelType w:val="hybridMultilevel"/>
    <w:tmpl w:val="56103878"/>
    <w:lvl w:ilvl="0" w:tplc="A7A29A0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46B3D09"/>
    <w:multiLevelType w:val="hybridMultilevel"/>
    <w:tmpl w:val="D2BAC506"/>
    <w:lvl w:ilvl="0" w:tplc="A5A65B02">
      <w:start w:val="1"/>
      <w:numFmt w:val="bullet"/>
      <w:pStyle w:val="a"/>
      <w:lvlText w:val=""/>
      <w:lvlJc w:val="left"/>
      <w:pPr>
        <w:tabs>
          <w:tab w:val="num" w:pos="964"/>
        </w:tabs>
        <w:ind w:left="964" w:hanging="25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D3A4B93"/>
    <w:multiLevelType w:val="hybridMultilevel"/>
    <w:tmpl w:val="0DCA7BB8"/>
    <w:lvl w:ilvl="0" w:tplc="A7A29A0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4BF4F4D"/>
    <w:multiLevelType w:val="hybridMultilevel"/>
    <w:tmpl w:val="488A5552"/>
    <w:lvl w:ilvl="0" w:tplc="5B927AB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>
    <w:nsid w:val="7183792B"/>
    <w:multiLevelType w:val="hybridMultilevel"/>
    <w:tmpl w:val="85FA4CB2"/>
    <w:lvl w:ilvl="0" w:tplc="584A9094">
      <w:start w:val="1"/>
      <w:numFmt w:val="decimal"/>
      <w:lvlText w:val="%1."/>
      <w:lvlJc w:val="left"/>
      <w:pPr>
        <w:tabs>
          <w:tab w:val="num" w:pos="1729"/>
        </w:tabs>
        <w:ind w:left="1729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4"/>
        </w:tabs>
        <w:ind w:left="180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4"/>
        </w:tabs>
        <w:ind w:left="252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4"/>
        </w:tabs>
        <w:ind w:left="324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4"/>
        </w:tabs>
        <w:ind w:left="396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4"/>
        </w:tabs>
        <w:ind w:left="468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4"/>
        </w:tabs>
        <w:ind w:left="540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4"/>
        </w:tabs>
        <w:ind w:left="612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4"/>
        </w:tabs>
        <w:ind w:left="6844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0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40"/>
  <w:displayHorizontalDrawingGridEvery w:val="2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/>
  <w:rsids>
    <w:rsidRoot w:val="00D200F9"/>
    <w:rsid w:val="00003BD6"/>
    <w:rsid w:val="00010A31"/>
    <w:rsid w:val="00032D5E"/>
    <w:rsid w:val="0005121F"/>
    <w:rsid w:val="000A12E5"/>
    <w:rsid w:val="000E26E1"/>
    <w:rsid w:val="00103F24"/>
    <w:rsid w:val="00111DDD"/>
    <w:rsid w:val="00131E5F"/>
    <w:rsid w:val="001F0884"/>
    <w:rsid w:val="00202C6E"/>
    <w:rsid w:val="00235B1A"/>
    <w:rsid w:val="0024718E"/>
    <w:rsid w:val="00252338"/>
    <w:rsid w:val="0027576E"/>
    <w:rsid w:val="00276655"/>
    <w:rsid w:val="002A6538"/>
    <w:rsid w:val="002B1D9C"/>
    <w:rsid w:val="00303F90"/>
    <w:rsid w:val="003163CC"/>
    <w:rsid w:val="003463E0"/>
    <w:rsid w:val="00354D39"/>
    <w:rsid w:val="00364030"/>
    <w:rsid w:val="0038317D"/>
    <w:rsid w:val="00391266"/>
    <w:rsid w:val="003D477D"/>
    <w:rsid w:val="004165AE"/>
    <w:rsid w:val="00422EFD"/>
    <w:rsid w:val="004262E5"/>
    <w:rsid w:val="00497359"/>
    <w:rsid w:val="004C2110"/>
    <w:rsid w:val="004F28B0"/>
    <w:rsid w:val="00511071"/>
    <w:rsid w:val="00536946"/>
    <w:rsid w:val="0055566A"/>
    <w:rsid w:val="005561E4"/>
    <w:rsid w:val="0057252F"/>
    <w:rsid w:val="00587CD9"/>
    <w:rsid w:val="005C0BC6"/>
    <w:rsid w:val="00635C00"/>
    <w:rsid w:val="006538BE"/>
    <w:rsid w:val="0066050B"/>
    <w:rsid w:val="00663D67"/>
    <w:rsid w:val="00676C11"/>
    <w:rsid w:val="00680ED8"/>
    <w:rsid w:val="006911DA"/>
    <w:rsid w:val="006931B0"/>
    <w:rsid w:val="006A0036"/>
    <w:rsid w:val="006A13AD"/>
    <w:rsid w:val="006B7BCF"/>
    <w:rsid w:val="006D22F1"/>
    <w:rsid w:val="006F1040"/>
    <w:rsid w:val="006F78F6"/>
    <w:rsid w:val="0074535D"/>
    <w:rsid w:val="007B76A1"/>
    <w:rsid w:val="007D6E57"/>
    <w:rsid w:val="007F60CF"/>
    <w:rsid w:val="00803D10"/>
    <w:rsid w:val="00885ACF"/>
    <w:rsid w:val="00892AE3"/>
    <w:rsid w:val="008D792F"/>
    <w:rsid w:val="008E07A3"/>
    <w:rsid w:val="009210E1"/>
    <w:rsid w:val="00976FF1"/>
    <w:rsid w:val="00977E3A"/>
    <w:rsid w:val="00986D8A"/>
    <w:rsid w:val="009A1F8D"/>
    <w:rsid w:val="009B537A"/>
    <w:rsid w:val="00A2387C"/>
    <w:rsid w:val="00A260F3"/>
    <w:rsid w:val="00A27A7B"/>
    <w:rsid w:val="00A51EE6"/>
    <w:rsid w:val="00A84D72"/>
    <w:rsid w:val="00A859D1"/>
    <w:rsid w:val="00B32229"/>
    <w:rsid w:val="00B37D10"/>
    <w:rsid w:val="00B41DD8"/>
    <w:rsid w:val="00B4418B"/>
    <w:rsid w:val="00B46481"/>
    <w:rsid w:val="00B84E95"/>
    <w:rsid w:val="00BE1D1C"/>
    <w:rsid w:val="00C04216"/>
    <w:rsid w:val="00C31F04"/>
    <w:rsid w:val="00C53AE8"/>
    <w:rsid w:val="00C73DD0"/>
    <w:rsid w:val="00CA7A68"/>
    <w:rsid w:val="00CC2019"/>
    <w:rsid w:val="00CE660D"/>
    <w:rsid w:val="00CF0B53"/>
    <w:rsid w:val="00D03207"/>
    <w:rsid w:val="00D200F9"/>
    <w:rsid w:val="00D35DB3"/>
    <w:rsid w:val="00D60491"/>
    <w:rsid w:val="00D66609"/>
    <w:rsid w:val="00D73CE3"/>
    <w:rsid w:val="00D7495A"/>
    <w:rsid w:val="00D835DA"/>
    <w:rsid w:val="00D9219C"/>
    <w:rsid w:val="00DA3012"/>
    <w:rsid w:val="00DE3C9D"/>
    <w:rsid w:val="00E335C2"/>
    <w:rsid w:val="00E47839"/>
    <w:rsid w:val="00E62F93"/>
    <w:rsid w:val="00E7612E"/>
    <w:rsid w:val="00E773AB"/>
    <w:rsid w:val="00EB1540"/>
    <w:rsid w:val="00ED6165"/>
    <w:rsid w:val="00EE403C"/>
    <w:rsid w:val="00EF13F2"/>
    <w:rsid w:val="00F2537E"/>
    <w:rsid w:val="00F42CF0"/>
    <w:rsid w:val="00F47592"/>
    <w:rsid w:val="00FB7F24"/>
    <w:rsid w:val="00FC77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D200F9"/>
    <w:pPr>
      <w:spacing w:line="360" w:lineRule="auto"/>
      <w:ind w:firstLine="709"/>
      <w:jc w:val="both"/>
    </w:pPr>
    <w:rPr>
      <w:rFonts w:ascii="Times New Roman" w:hAnsi="Times New Roman"/>
      <w:sz w:val="28"/>
      <w:szCs w:val="28"/>
      <w:lang w:eastAsia="en-US"/>
    </w:rPr>
  </w:style>
  <w:style w:type="paragraph" w:styleId="1">
    <w:name w:val="heading 1"/>
    <w:basedOn w:val="a0"/>
    <w:next w:val="a0"/>
    <w:link w:val="10"/>
    <w:qFormat/>
    <w:rsid w:val="006538BE"/>
    <w:pPr>
      <w:keepNext/>
      <w:suppressAutoHyphens/>
      <w:spacing w:after="2220" w:line="240" w:lineRule="auto"/>
      <w:ind w:left="2970" w:right="1936" w:firstLine="0"/>
      <w:jc w:val="left"/>
      <w:outlineLvl w:val="0"/>
    </w:pPr>
    <w:rPr>
      <w:rFonts w:ascii="Arial" w:eastAsia="Times New Roman" w:hAnsi="Arial"/>
      <w:snapToGrid w:val="0"/>
      <w:szCs w:val="20"/>
      <w:lang w:val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footnote text"/>
    <w:basedOn w:val="a0"/>
    <w:link w:val="a4"/>
    <w:rsid w:val="00D200F9"/>
    <w:pPr>
      <w:numPr>
        <w:numId w:val="1"/>
      </w:numPr>
      <w:spacing w:line="312" w:lineRule="auto"/>
      <w:ind w:firstLine="709"/>
    </w:pPr>
    <w:rPr>
      <w:rFonts w:ascii="Tahoma" w:eastAsia="Times New Roman" w:hAnsi="Tahoma"/>
      <w:sz w:val="20"/>
      <w:szCs w:val="20"/>
      <w:lang w:eastAsia="ar-SA"/>
    </w:rPr>
  </w:style>
  <w:style w:type="character" w:customStyle="1" w:styleId="a4">
    <w:name w:val="Текст сноски Знак"/>
    <w:link w:val="a"/>
    <w:rsid w:val="00D200F9"/>
    <w:rPr>
      <w:rFonts w:ascii="Tahoma" w:eastAsia="Times New Roman" w:hAnsi="Tahoma" w:cs="Times New Roman"/>
      <w:sz w:val="20"/>
      <w:szCs w:val="20"/>
      <w:lang w:eastAsia="ar-SA"/>
    </w:rPr>
  </w:style>
  <w:style w:type="character" w:styleId="a5">
    <w:name w:val="footnote reference"/>
    <w:uiPriority w:val="99"/>
    <w:rsid w:val="00D200F9"/>
    <w:rPr>
      <w:rFonts w:ascii="Times New Roman" w:hAnsi="Times New Roman" w:cs="Times New Roman"/>
      <w:vertAlign w:val="superscript"/>
    </w:rPr>
  </w:style>
  <w:style w:type="paragraph" w:styleId="a6">
    <w:name w:val="No Spacing"/>
    <w:link w:val="a7"/>
    <w:uiPriority w:val="1"/>
    <w:qFormat/>
    <w:rsid w:val="00D200F9"/>
    <w:rPr>
      <w:rFonts w:ascii="Tahoma" w:eastAsia="Times New Roman" w:hAnsi="Tahoma" w:cs="Tahoma"/>
      <w:sz w:val="22"/>
      <w:szCs w:val="22"/>
    </w:rPr>
  </w:style>
  <w:style w:type="character" w:styleId="a8">
    <w:name w:val="Hyperlink"/>
    <w:uiPriority w:val="99"/>
    <w:rsid w:val="00D200F9"/>
    <w:rPr>
      <w:rFonts w:cs="Times New Roman"/>
      <w:color w:val="0066CC"/>
      <w:u w:val="single"/>
    </w:rPr>
  </w:style>
  <w:style w:type="character" w:customStyle="1" w:styleId="apple-converted-space">
    <w:name w:val="apple-converted-space"/>
    <w:rsid w:val="00D200F9"/>
  </w:style>
  <w:style w:type="character" w:customStyle="1" w:styleId="a7">
    <w:name w:val="Без интервала Знак"/>
    <w:link w:val="a6"/>
    <w:uiPriority w:val="1"/>
    <w:locked/>
    <w:rsid w:val="00D200F9"/>
    <w:rPr>
      <w:rFonts w:ascii="Tahoma" w:eastAsia="Times New Roman" w:hAnsi="Tahoma" w:cs="Tahoma"/>
      <w:sz w:val="22"/>
      <w:szCs w:val="22"/>
      <w:lang w:eastAsia="ru-RU" w:bidi="ar-SA"/>
    </w:rPr>
  </w:style>
  <w:style w:type="paragraph" w:styleId="a9">
    <w:name w:val="header"/>
    <w:basedOn w:val="a0"/>
    <w:link w:val="aa"/>
    <w:uiPriority w:val="99"/>
    <w:unhideWhenUsed/>
    <w:rsid w:val="006D22F1"/>
    <w:pPr>
      <w:tabs>
        <w:tab w:val="center" w:pos="4677"/>
        <w:tab w:val="right" w:pos="9355"/>
      </w:tabs>
    </w:pPr>
    <w:rPr>
      <w:lang/>
    </w:rPr>
  </w:style>
  <w:style w:type="character" w:customStyle="1" w:styleId="aa">
    <w:name w:val="Верхний колонтитул Знак"/>
    <w:link w:val="a9"/>
    <w:uiPriority w:val="99"/>
    <w:rsid w:val="006D22F1"/>
    <w:rPr>
      <w:rFonts w:ascii="Times New Roman" w:hAnsi="Times New Roman"/>
      <w:sz w:val="28"/>
      <w:szCs w:val="28"/>
      <w:lang w:eastAsia="en-US"/>
    </w:rPr>
  </w:style>
  <w:style w:type="paragraph" w:styleId="ab">
    <w:name w:val="footer"/>
    <w:basedOn w:val="a0"/>
    <w:link w:val="ac"/>
    <w:uiPriority w:val="99"/>
    <w:unhideWhenUsed/>
    <w:rsid w:val="006D22F1"/>
    <w:pPr>
      <w:tabs>
        <w:tab w:val="center" w:pos="4677"/>
        <w:tab w:val="right" w:pos="9355"/>
      </w:tabs>
    </w:pPr>
    <w:rPr>
      <w:lang/>
    </w:rPr>
  </w:style>
  <w:style w:type="character" w:customStyle="1" w:styleId="ac">
    <w:name w:val="Нижний колонтитул Знак"/>
    <w:link w:val="ab"/>
    <w:uiPriority w:val="99"/>
    <w:rsid w:val="006D22F1"/>
    <w:rPr>
      <w:rFonts w:ascii="Times New Roman" w:hAnsi="Times New Roman"/>
      <w:sz w:val="28"/>
      <w:szCs w:val="28"/>
      <w:lang w:eastAsia="en-US"/>
    </w:rPr>
  </w:style>
  <w:style w:type="character" w:customStyle="1" w:styleId="10">
    <w:name w:val="Заголовок 1 Знак"/>
    <w:link w:val="1"/>
    <w:rsid w:val="006538BE"/>
    <w:rPr>
      <w:rFonts w:ascii="Arial" w:eastAsia="Times New Roman" w:hAnsi="Arial"/>
      <w:snapToGrid/>
      <w:sz w:val="28"/>
      <w:lang w:val="en-US"/>
    </w:rPr>
  </w:style>
  <w:style w:type="character" w:styleId="ad">
    <w:name w:val="Strong"/>
    <w:qFormat/>
    <w:rsid w:val="006538BE"/>
    <w:rPr>
      <w:b/>
      <w:bCs/>
    </w:rPr>
  </w:style>
  <w:style w:type="paragraph" w:styleId="ae">
    <w:name w:val="Balloon Text"/>
    <w:basedOn w:val="a0"/>
    <w:link w:val="af"/>
    <w:uiPriority w:val="99"/>
    <w:semiHidden/>
    <w:unhideWhenUsed/>
    <w:rsid w:val="00E47839"/>
    <w:pPr>
      <w:spacing w:line="240" w:lineRule="auto"/>
    </w:pPr>
    <w:rPr>
      <w:rFonts w:ascii="Tahoma" w:hAnsi="Tahoma"/>
      <w:sz w:val="16"/>
      <w:szCs w:val="16"/>
      <w:lang/>
    </w:rPr>
  </w:style>
  <w:style w:type="character" w:customStyle="1" w:styleId="af">
    <w:name w:val="Текст выноски Знак"/>
    <w:link w:val="ae"/>
    <w:uiPriority w:val="99"/>
    <w:semiHidden/>
    <w:rsid w:val="00E47839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501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vo.garant.ru/" TargetMode="External"/><Relationship Id="rId13" Type="http://schemas.openxmlformats.org/officeDocument/2006/relationships/image" Target="media/image1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ivo.garant.ru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ivo.garant.ru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ivo.garant.ru/" TargetMode="Externa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6452B0-F5D3-4E85-9A50-5F9C4A7BA7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12</Pages>
  <Words>2966</Words>
  <Characters>16910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19837</CharactersWithSpaces>
  <SharedDoc>false</SharedDoc>
  <HLinks>
    <vt:vector size="24" baseType="variant">
      <vt:variant>
        <vt:i4>5177435</vt:i4>
      </vt:variant>
      <vt:variant>
        <vt:i4>9</vt:i4>
      </vt:variant>
      <vt:variant>
        <vt:i4>0</vt:i4>
      </vt:variant>
      <vt:variant>
        <vt:i4>5</vt:i4>
      </vt:variant>
      <vt:variant>
        <vt:lpwstr>http://ivo.garant.ru/</vt:lpwstr>
      </vt:variant>
      <vt:variant>
        <vt:lpwstr>/document/55170507/entry/1000</vt:lpwstr>
      </vt:variant>
      <vt:variant>
        <vt:i4>4456529</vt:i4>
      </vt:variant>
      <vt:variant>
        <vt:i4>6</vt:i4>
      </vt:variant>
      <vt:variant>
        <vt:i4>0</vt:i4>
      </vt:variant>
      <vt:variant>
        <vt:i4>5</vt:i4>
      </vt:variant>
      <vt:variant>
        <vt:lpwstr>http://ivo.garant.ru/</vt:lpwstr>
      </vt:variant>
      <vt:variant>
        <vt:lpwstr>/document/70188902/entry/108</vt:lpwstr>
      </vt:variant>
      <vt:variant>
        <vt:i4>5177435</vt:i4>
      </vt:variant>
      <vt:variant>
        <vt:i4>3</vt:i4>
      </vt:variant>
      <vt:variant>
        <vt:i4>0</vt:i4>
      </vt:variant>
      <vt:variant>
        <vt:i4>5</vt:i4>
      </vt:variant>
      <vt:variant>
        <vt:lpwstr>http://ivo.garant.ru/</vt:lpwstr>
      </vt:variant>
      <vt:variant>
        <vt:lpwstr>/document/55170507/entry/1000</vt:lpwstr>
      </vt:variant>
      <vt:variant>
        <vt:i4>4456529</vt:i4>
      </vt:variant>
      <vt:variant>
        <vt:i4>0</vt:i4>
      </vt:variant>
      <vt:variant>
        <vt:i4>0</vt:i4>
      </vt:variant>
      <vt:variant>
        <vt:i4>5</vt:i4>
      </vt:variant>
      <vt:variant>
        <vt:lpwstr>http://ivo.garant.ru/</vt:lpwstr>
      </vt:variant>
      <vt:variant>
        <vt:lpwstr>/document/70188902/entry/108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</dc:creator>
  <cp:lastModifiedBy>Учебный центр</cp:lastModifiedBy>
  <cp:revision>2</cp:revision>
  <cp:lastPrinted>2019-09-30T07:36:00Z</cp:lastPrinted>
  <dcterms:created xsi:type="dcterms:W3CDTF">2019-11-08T09:34:00Z</dcterms:created>
  <dcterms:modified xsi:type="dcterms:W3CDTF">2019-11-08T09:34:00Z</dcterms:modified>
</cp:coreProperties>
</file>