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AA2" w:rsidRDefault="00773AA2" w:rsidP="00622A3D">
      <w:pPr>
        <w:widowControl w:val="0"/>
        <w:tabs>
          <w:tab w:val="left" w:pos="3609"/>
        </w:tabs>
        <w:jc w:val="center"/>
        <w:rPr>
          <w:b/>
          <w:bCs/>
          <w:sz w:val="32"/>
          <w:szCs w:val="32"/>
        </w:rPr>
      </w:pPr>
    </w:p>
    <w:p w:rsidR="00AE2AEA" w:rsidRDefault="00AE2AEA" w:rsidP="00622A3D">
      <w:pPr>
        <w:widowControl w:val="0"/>
        <w:tabs>
          <w:tab w:val="left" w:pos="3609"/>
        </w:tabs>
        <w:jc w:val="center"/>
        <w:rPr>
          <w:b/>
          <w:bCs/>
          <w:sz w:val="32"/>
          <w:szCs w:val="32"/>
        </w:rPr>
      </w:pPr>
    </w:p>
    <w:p w:rsidR="00AE2AEA" w:rsidRDefault="00AE2AEA" w:rsidP="00622A3D">
      <w:pPr>
        <w:widowControl w:val="0"/>
        <w:tabs>
          <w:tab w:val="left" w:pos="3609"/>
        </w:tabs>
        <w:jc w:val="center"/>
        <w:rPr>
          <w:b/>
          <w:bCs/>
          <w:sz w:val="32"/>
          <w:szCs w:val="32"/>
        </w:rPr>
      </w:pPr>
    </w:p>
    <w:p w:rsidR="00AE2AEA" w:rsidRDefault="00AE2AEA" w:rsidP="00622A3D">
      <w:pPr>
        <w:widowControl w:val="0"/>
        <w:tabs>
          <w:tab w:val="left" w:pos="3609"/>
        </w:tabs>
        <w:jc w:val="center"/>
        <w:rPr>
          <w:b/>
          <w:bCs/>
          <w:sz w:val="32"/>
          <w:szCs w:val="32"/>
        </w:rPr>
      </w:pPr>
    </w:p>
    <w:p w:rsidR="00AE2AEA" w:rsidRDefault="00AE2AEA" w:rsidP="00622A3D">
      <w:pPr>
        <w:widowControl w:val="0"/>
        <w:tabs>
          <w:tab w:val="left" w:pos="3609"/>
        </w:tabs>
        <w:jc w:val="center"/>
        <w:rPr>
          <w:b/>
          <w:bCs/>
          <w:sz w:val="32"/>
          <w:szCs w:val="32"/>
        </w:rPr>
      </w:pPr>
    </w:p>
    <w:p w:rsidR="007B4D19" w:rsidRDefault="007B4D19" w:rsidP="00622A3D">
      <w:pPr>
        <w:widowControl w:val="0"/>
        <w:tabs>
          <w:tab w:val="left" w:pos="3609"/>
        </w:tabs>
        <w:jc w:val="center"/>
        <w:rPr>
          <w:b/>
          <w:bCs/>
          <w:sz w:val="32"/>
          <w:szCs w:val="32"/>
        </w:rPr>
      </w:pPr>
    </w:p>
    <w:p w:rsidR="007B4D19" w:rsidRDefault="007B4D19" w:rsidP="00622A3D">
      <w:pPr>
        <w:widowControl w:val="0"/>
        <w:tabs>
          <w:tab w:val="left" w:pos="3609"/>
        </w:tabs>
        <w:jc w:val="center"/>
        <w:rPr>
          <w:b/>
          <w:bCs/>
          <w:sz w:val="32"/>
          <w:szCs w:val="32"/>
        </w:rPr>
      </w:pPr>
    </w:p>
    <w:p w:rsidR="007B4D19" w:rsidRDefault="007B4D19" w:rsidP="00622A3D">
      <w:pPr>
        <w:widowControl w:val="0"/>
        <w:tabs>
          <w:tab w:val="left" w:pos="3609"/>
        </w:tabs>
        <w:jc w:val="center"/>
        <w:rPr>
          <w:b/>
          <w:bCs/>
          <w:sz w:val="32"/>
          <w:szCs w:val="32"/>
        </w:rPr>
      </w:pPr>
    </w:p>
    <w:p w:rsidR="007B4D19" w:rsidRDefault="007B4D19" w:rsidP="00622A3D">
      <w:pPr>
        <w:widowControl w:val="0"/>
        <w:tabs>
          <w:tab w:val="left" w:pos="3609"/>
        </w:tabs>
        <w:jc w:val="center"/>
        <w:rPr>
          <w:b/>
          <w:bCs/>
          <w:sz w:val="32"/>
          <w:szCs w:val="32"/>
        </w:rPr>
      </w:pPr>
    </w:p>
    <w:p w:rsidR="007B4D19" w:rsidRPr="00283871" w:rsidRDefault="007B4D19" w:rsidP="00622A3D">
      <w:pPr>
        <w:widowControl w:val="0"/>
        <w:tabs>
          <w:tab w:val="left" w:pos="3609"/>
        </w:tabs>
        <w:jc w:val="center"/>
        <w:rPr>
          <w:b/>
          <w:bCs/>
          <w:sz w:val="32"/>
          <w:szCs w:val="32"/>
        </w:rPr>
      </w:pPr>
    </w:p>
    <w:p w:rsidR="007B4D19" w:rsidRDefault="007B4D19" w:rsidP="00773AA2">
      <w:pPr>
        <w:widowControl w:val="0"/>
        <w:tabs>
          <w:tab w:val="left" w:pos="3609"/>
        </w:tabs>
        <w:jc w:val="center"/>
        <w:rPr>
          <w:b/>
          <w:bCs/>
          <w:sz w:val="28"/>
          <w:szCs w:val="28"/>
        </w:rPr>
      </w:pPr>
      <w:proofErr w:type="gramStart"/>
      <w:r w:rsidRPr="00283871"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</w:t>
      </w:r>
      <w:r w:rsidRPr="00283871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</w:t>
      </w:r>
      <w:r w:rsidRPr="00283871">
        <w:rPr>
          <w:b/>
          <w:bCs/>
          <w:sz w:val="28"/>
          <w:szCs w:val="28"/>
        </w:rPr>
        <w:t>Л</w:t>
      </w:r>
      <w:r>
        <w:rPr>
          <w:b/>
          <w:bCs/>
          <w:sz w:val="28"/>
          <w:szCs w:val="28"/>
        </w:rPr>
        <w:t xml:space="preserve"> </w:t>
      </w:r>
      <w:r w:rsidRPr="00283871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</w:t>
      </w:r>
      <w:r w:rsidRPr="00283871">
        <w:rPr>
          <w:b/>
          <w:bCs/>
          <w:sz w:val="28"/>
          <w:szCs w:val="28"/>
        </w:rPr>
        <w:t>Ж</w:t>
      </w:r>
      <w:r>
        <w:rPr>
          <w:b/>
          <w:bCs/>
          <w:sz w:val="28"/>
          <w:szCs w:val="28"/>
        </w:rPr>
        <w:t xml:space="preserve"> </w:t>
      </w:r>
      <w:r w:rsidRPr="00283871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 xml:space="preserve"> </w:t>
      </w:r>
      <w:r w:rsidRPr="00283871"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</w:rPr>
        <w:t xml:space="preserve"> </w:t>
      </w:r>
      <w:r w:rsidRPr="00283871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</w:t>
      </w:r>
      <w:r w:rsidRPr="00283871">
        <w:rPr>
          <w:b/>
          <w:bCs/>
          <w:sz w:val="28"/>
          <w:szCs w:val="28"/>
        </w:rPr>
        <w:t>Е</w:t>
      </w:r>
    </w:p>
    <w:p w:rsidR="00622A3D" w:rsidRPr="00283871" w:rsidRDefault="00622A3D" w:rsidP="00773AA2">
      <w:pPr>
        <w:widowControl w:val="0"/>
        <w:tabs>
          <w:tab w:val="left" w:pos="3609"/>
        </w:tabs>
        <w:jc w:val="center"/>
        <w:rPr>
          <w:b/>
          <w:sz w:val="28"/>
          <w:szCs w:val="28"/>
        </w:rPr>
      </w:pPr>
      <w:r w:rsidRPr="00283871">
        <w:rPr>
          <w:b/>
          <w:sz w:val="28"/>
          <w:szCs w:val="28"/>
        </w:rPr>
        <w:t>об апелляционной комиссии</w:t>
      </w:r>
    </w:p>
    <w:p w:rsidR="00A37713" w:rsidRPr="00283871" w:rsidRDefault="00BF24B2" w:rsidP="00773AA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</w:t>
      </w:r>
      <w:r w:rsidR="00622A3D" w:rsidRPr="00283871">
        <w:rPr>
          <w:b/>
          <w:bCs/>
          <w:sz w:val="28"/>
          <w:szCs w:val="28"/>
        </w:rPr>
        <w:t xml:space="preserve">едерального </w:t>
      </w:r>
      <w:r w:rsidR="00A37713" w:rsidRPr="00283871">
        <w:rPr>
          <w:b/>
          <w:bCs/>
          <w:sz w:val="28"/>
          <w:szCs w:val="28"/>
        </w:rPr>
        <w:t>казенного</w:t>
      </w:r>
      <w:r w:rsidR="00622A3D" w:rsidRPr="00283871">
        <w:rPr>
          <w:b/>
          <w:bCs/>
          <w:sz w:val="28"/>
          <w:szCs w:val="28"/>
        </w:rPr>
        <w:t xml:space="preserve"> образовательного у</w:t>
      </w:r>
      <w:r w:rsidR="00622A3D" w:rsidRPr="00283871">
        <w:rPr>
          <w:b/>
          <w:bCs/>
          <w:sz w:val="28"/>
          <w:szCs w:val="28"/>
        </w:rPr>
        <w:t>ч</w:t>
      </w:r>
      <w:r w:rsidR="00622A3D" w:rsidRPr="00283871">
        <w:rPr>
          <w:b/>
          <w:bCs/>
          <w:sz w:val="28"/>
          <w:szCs w:val="28"/>
        </w:rPr>
        <w:t>реждени</w:t>
      </w:r>
      <w:r w:rsidR="00A37713" w:rsidRPr="00283871">
        <w:rPr>
          <w:b/>
          <w:bCs/>
          <w:sz w:val="28"/>
          <w:szCs w:val="28"/>
        </w:rPr>
        <w:t>я</w:t>
      </w:r>
    </w:p>
    <w:p w:rsidR="00622A3D" w:rsidRPr="00283871" w:rsidRDefault="00622A3D" w:rsidP="00773AA2">
      <w:pPr>
        <w:jc w:val="center"/>
        <w:rPr>
          <w:b/>
          <w:bCs/>
          <w:sz w:val="28"/>
          <w:szCs w:val="28"/>
        </w:rPr>
      </w:pPr>
      <w:r w:rsidRPr="00283871">
        <w:rPr>
          <w:b/>
          <w:bCs/>
          <w:sz w:val="28"/>
          <w:szCs w:val="28"/>
        </w:rPr>
        <w:t xml:space="preserve">высшего образования </w:t>
      </w:r>
    </w:p>
    <w:p w:rsidR="00A37713" w:rsidRPr="00283871" w:rsidRDefault="00A37713" w:rsidP="00773AA2">
      <w:pPr>
        <w:jc w:val="center"/>
        <w:rPr>
          <w:b/>
          <w:sz w:val="28"/>
          <w:szCs w:val="28"/>
        </w:rPr>
      </w:pPr>
      <w:r w:rsidRPr="00283871">
        <w:rPr>
          <w:b/>
          <w:sz w:val="28"/>
          <w:szCs w:val="28"/>
        </w:rPr>
        <w:t>«Академия права и управления</w:t>
      </w:r>
    </w:p>
    <w:p w:rsidR="00622A3D" w:rsidRPr="00283871" w:rsidRDefault="00622A3D" w:rsidP="00773AA2">
      <w:pPr>
        <w:jc w:val="center"/>
        <w:rPr>
          <w:b/>
          <w:bCs/>
          <w:sz w:val="28"/>
          <w:szCs w:val="28"/>
        </w:rPr>
      </w:pPr>
      <w:r w:rsidRPr="00283871">
        <w:rPr>
          <w:b/>
          <w:sz w:val="28"/>
          <w:szCs w:val="28"/>
        </w:rPr>
        <w:t>Федеральной службы исполнения нак</w:t>
      </w:r>
      <w:r w:rsidRPr="00283871">
        <w:rPr>
          <w:b/>
          <w:sz w:val="28"/>
          <w:szCs w:val="28"/>
        </w:rPr>
        <w:t>а</w:t>
      </w:r>
      <w:r w:rsidRPr="00283871">
        <w:rPr>
          <w:b/>
          <w:sz w:val="28"/>
          <w:szCs w:val="28"/>
        </w:rPr>
        <w:t>заний»</w:t>
      </w:r>
    </w:p>
    <w:p w:rsidR="007B4D19" w:rsidRDefault="007B4D19" w:rsidP="007B4D19">
      <w:pPr>
        <w:pStyle w:val="b"/>
        <w:jc w:val="center"/>
        <w:rPr>
          <w:sz w:val="28"/>
        </w:rPr>
      </w:pPr>
    </w:p>
    <w:p w:rsidR="007B4D19" w:rsidRDefault="007B4D19" w:rsidP="007B4D19">
      <w:pPr>
        <w:pStyle w:val="b"/>
        <w:jc w:val="center"/>
        <w:rPr>
          <w:sz w:val="28"/>
        </w:rPr>
      </w:pPr>
    </w:p>
    <w:p w:rsidR="007B4D19" w:rsidRDefault="007B4D19" w:rsidP="007B4D19">
      <w:pPr>
        <w:pStyle w:val="b"/>
        <w:jc w:val="center"/>
        <w:rPr>
          <w:sz w:val="28"/>
        </w:rPr>
      </w:pPr>
    </w:p>
    <w:p w:rsidR="007B4D19" w:rsidRDefault="007B4D19" w:rsidP="007B4D19">
      <w:pPr>
        <w:pStyle w:val="b"/>
        <w:jc w:val="center"/>
        <w:rPr>
          <w:sz w:val="28"/>
        </w:rPr>
      </w:pPr>
    </w:p>
    <w:p w:rsidR="00AE2AEA" w:rsidRDefault="00AE2AEA" w:rsidP="007B4D19">
      <w:pPr>
        <w:pStyle w:val="b"/>
        <w:jc w:val="center"/>
        <w:rPr>
          <w:sz w:val="28"/>
        </w:rPr>
      </w:pPr>
    </w:p>
    <w:p w:rsidR="00091090" w:rsidRDefault="00091090" w:rsidP="007B4D19">
      <w:pPr>
        <w:pStyle w:val="b"/>
        <w:jc w:val="center"/>
        <w:rPr>
          <w:sz w:val="28"/>
        </w:rPr>
      </w:pPr>
    </w:p>
    <w:p w:rsidR="007B4D19" w:rsidRDefault="007B4D19" w:rsidP="007B4D19">
      <w:pPr>
        <w:pStyle w:val="b"/>
        <w:jc w:val="center"/>
        <w:rPr>
          <w:sz w:val="28"/>
        </w:rPr>
      </w:pPr>
    </w:p>
    <w:p w:rsidR="007B4D19" w:rsidRDefault="007B4D19" w:rsidP="007B4D19">
      <w:pPr>
        <w:pStyle w:val="b"/>
        <w:jc w:val="center"/>
        <w:rPr>
          <w:sz w:val="28"/>
          <w:szCs w:val="28"/>
          <w:lang w:eastAsia="ru-RU"/>
        </w:rPr>
      </w:pPr>
    </w:p>
    <w:p w:rsidR="00AE2AEA" w:rsidRDefault="00AE2AEA" w:rsidP="007B4D19">
      <w:pPr>
        <w:pStyle w:val="b"/>
        <w:jc w:val="center"/>
        <w:rPr>
          <w:sz w:val="28"/>
          <w:szCs w:val="28"/>
          <w:lang w:eastAsia="ru-RU"/>
        </w:rPr>
      </w:pPr>
    </w:p>
    <w:p w:rsidR="00AE2AEA" w:rsidRDefault="00AE2AEA" w:rsidP="007B4D19">
      <w:pPr>
        <w:pStyle w:val="b"/>
        <w:jc w:val="center"/>
        <w:rPr>
          <w:sz w:val="28"/>
          <w:szCs w:val="28"/>
          <w:lang w:eastAsia="ru-RU"/>
        </w:rPr>
      </w:pPr>
    </w:p>
    <w:p w:rsidR="00AE2AEA" w:rsidRDefault="00AE2AEA" w:rsidP="007B4D19">
      <w:pPr>
        <w:pStyle w:val="b"/>
        <w:jc w:val="center"/>
        <w:rPr>
          <w:sz w:val="28"/>
          <w:szCs w:val="28"/>
          <w:lang w:eastAsia="ru-RU"/>
        </w:rPr>
      </w:pPr>
    </w:p>
    <w:p w:rsidR="00AE2AEA" w:rsidRDefault="00AE2AEA" w:rsidP="007B4D19">
      <w:pPr>
        <w:pStyle w:val="b"/>
        <w:jc w:val="center"/>
        <w:rPr>
          <w:sz w:val="28"/>
          <w:szCs w:val="28"/>
          <w:lang w:eastAsia="ru-RU"/>
        </w:rPr>
      </w:pPr>
    </w:p>
    <w:p w:rsidR="007B4D19" w:rsidRDefault="007B4D19" w:rsidP="007B4D19">
      <w:pPr>
        <w:pStyle w:val="b"/>
        <w:rPr>
          <w:sz w:val="28"/>
        </w:rPr>
      </w:pPr>
    </w:p>
    <w:p w:rsidR="007B4D19" w:rsidRDefault="007B4D19" w:rsidP="007B4D19">
      <w:pPr>
        <w:pStyle w:val="b"/>
        <w:rPr>
          <w:sz w:val="28"/>
        </w:rPr>
      </w:pPr>
    </w:p>
    <w:p w:rsidR="007B4D19" w:rsidRDefault="007B4D19" w:rsidP="007B4D19">
      <w:pPr>
        <w:pStyle w:val="b"/>
        <w:rPr>
          <w:sz w:val="28"/>
        </w:rPr>
      </w:pPr>
    </w:p>
    <w:p w:rsidR="007B4D19" w:rsidRDefault="007B4D19" w:rsidP="007B4D19">
      <w:pPr>
        <w:pStyle w:val="b"/>
        <w:rPr>
          <w:sz w:val="28"/>
        </w:rPr>
      </w:pPr>
    </w:p>
    <w:p w:rsidR="007B4D19" w:rsidRDefault="007B4D19" w:rsidP="007B4D19">
      <w:pPr>
        <w:pStyle w:val="b"/>
        <w:rPr>
          <w:sz w:val="28"/>
        </w:rPr>
      </w:pPr>
    </w:p>
    <w:p w:rsidR="007B4D19" w:rsidRDefault="007B4D19" w:rsidP="007B4D19">
      <w:pPr>
        <w:pStyle w:val="b"/>
        <w:jc w:val="center"/>
        <w:rPr>
          <w:sz w:val="28"/>
        </w:rPr>
      </w:pPr>
    </w:p>
    <w:p w:rsidR="007B4D19" w:rsidRDefault="007B4D19" w:rsidP="007B4D19">
      <w:pPr>
        <w:pStyle w:val="b"/>
        <w:jc w:val="center"/>
        <w:rPr>
          <w:sz w:val="28"/>
        </w:rPr>
      </w:pPr>
    </w:p>
    <w:p w:rsidR="007B4D19" w:rsidRDefault="007B4D19" w:rsidP="007B4D19">
      <w:pPr>
        <w:pStyle w:val="b"/>
        <w:jc w:val="center"/>
        <w:rPr>
          <w:sz w:val="28"/>
        </w:rPr>
      </w:pPr>
    </w:p>
    <w:p w:rsidR="007B4D19" w:rsidRDefault="007B4D19" w:rsidP="007B4D19">
      <w:pPr>
        <w:pStyle w:val="b"/>
        <w:jc w:val="center"/>
        <w:rPr>
          <w:sz w:val="28"/>
        </w:rPr>
      </w:pPr>
    </w:p>
    <w:p w:rsidR="007B4D19" w:rsidRDefault="007B4D19" w:rsidP="007B4D19">
      <w:pPr>
        <w:pStyle w:val="b"/>
        <w:jc w:val="center"/>
        <w:rPr>
          <w:sz w:val="28"/>
        </w:rPr>
      </w:pPr>
    </w:p>
    <w:p w:rsidR="007B4D19" w:rsidRDefault="007B4D19" w:rsidP="007B4D19">
      <w:pPr>
        <w:pStyle w:val="b"/>
        <w:jc w:val="center"/>
        <w:rPr>
          <w:sz w:val="28"/>
        </w:rPr>
      </w:pPr>
    </w:p>
    <w:p w:rsidR="007B4D19" w:rsidRDefault="007B4D19" w:rsidP="007B4D19">
      <w:pPr>
        <w:pStyle w:val="b"/>
        <w:jc w:val="center"/>
        <w:rPr>
          <w:sz w:val="28"/>
        </w:rPr>
      </w:pPr>
    </w:p>
    <w:p w:rsidR="009A786D" w:rsidRPr="00283871" w:rsidRDefault="007B4D19" w:rsidP="00773AA2">
      <w:pPr>
        <w:ind w:firstLine="720"/>
        <w:rPr>
          <w:b/>
          <w:sz w:val="28"/>
        </w:rPr>
      </w:pPr>
      <w:r>
        <w:rPr>
          <w:b/>
          <w:sz w:val="28"/>
          <w:lang w:val="en-US"/>
        </w:rPr>
        <w:br w:type="page"/>
      </w:r>
      <w:r w:rsidR="009A786D" w:rsidRPr="00283871">
        <w:rPr>
          <w:b/>
          <w:sz w:val="28"/>
          <w:lang w:val="en-US"/>
        </w:rPr>
        <w:lastRenderedPageBreak/>
        <w:t>I</w:t>
      </w:r>
      <w:r w:rsidR="009A786D" w:rsidRPr="00283871">
        <w:rPr>
          <w:b/>
          <w:sz w:val="28"/>
        </w:rPr>
        <w:t>. Общие положения</w:t>
      </w:r>
    </w:p>
    <w:p w:rsidR="00597456" w:rsidRPr="00283871" w:rsidRDefault="00332677" w:rsidP="00EE5DE3">
      <w:pPr>
        <w:ind w:firstLine="720"/>
        <w:jc w:val="both"/>
        <w:rPr>
          <w:sz w:val="28"/>
          <w:szCs w:val="28"/>
        </w:rPr>
      </w:pPr>
      <w:r w:rsidRPr="00283871">
        <w:rPr>
          <w:sz w:val="28"/>
          <w:szCs w:val="28"/>
        </w:rPr>
        <w:t xml:space="preserve">1.1. </w:t>
      </w:r>
      <w:r w:rsidR="00597456" w:rsidRPr="00283871">
        <w:rPr>
          <w:sz w:val="28"/>
          <w:szCs w:val="28"/>
        </w:rPr>
        <w:t xml:space="preserve">Настоящее </w:t>
      </w:r>
      <w:r w:rsidR="006C175F" w:rsidRPr="00283871">
        <w:rPr>
          <w:sz w:val="28"/>
          <w:szCs w:val="28"/>
        </w:rPr>
        <w:t>П</w:t>
      </w:r>
      <w:r w:rsidR="00597456" w:rsidRPr="00283871">
        <w:rPr>
          <w:sz w:val="28"/>
          <w:szCs w:val="28"/>
        </w:rPr>
        <w:t>оложение определяет полномочия и порядок деятел</w:t>
      </w:r>
      <w:r w:rsidR="00597456" w:rsidRPr="00283871">
        <w:rPr>
          <w:sz w:val="28"/>
          <w:szCs w:val="28"/>
        </w:rPr>
        <w:t>ь</w:t>
      </w:r>
      <w:r w:rsidR="00597456" w:rsidRPr="00283871">
        <w:rPr>
          <w:sz w:val="28"/>
          <w:szCs w:val="28"/>
        </w:rPr>
        <w:t>ности апелляционной комиссии</w:t>
      </w:r>
      <w:r w:rsidRPr="00283871">
        <w:rPr>
          <w:sz w:val="28"/>
          <w:szCs w:val="28"/>
        </w:rPr>
        <w:t xml:space="preserve"> Академии ФСИН России (далее – академия)</w:t>
      </w:r>
      <w:r w:rsidR="0024489E" w:rsidRPr="00283871">
        <w:rPr>
          <w:sz w:val="28"/>
          <w:szCs w:val="28"/>
        </w:rPr>
        <w:t>, подачи и рассмотрения апе</w:t>
      </w:r>
      <w:r w:rsidR="0024489E" w:rsidRPr="00283871">
        <w:rPr>
          <w:sz w:val="28"/>
          <w:szCs w:val="28"/>
        </w:rPr>
        <w:t>л</w:t>
      </w:r>
      <w:r w:rsidR="0024489E" w:rsidRPr="00283871">
        <w:rPr>
          <w:sz w:val="28"/>
          <w:szCs w:val="28"/>
        </w:rPr>
        <w:t>ляций</w:t>
      </w:r>
      <w:r w:rsidR="00597456" w:rsidRPr="00283871">
        <w:rPr>
          <w:sz w:val="28"/>
          <w:szCs w:val="28"/>
        </w:rPr>
        <w:t>.</w:t>
      </w:r>
    </w:p>
    <w:p w:rsidR="00332677" w:rsidRPr="00283871" w:rsidRDefault="00332677" w:rsidP="00EE5DE3">
      <w:pPr>
        <w:ind w:firstLine="720"/>
        <w:jc w:val="both"/>
        <w:rPr>
          <w:sz w:val="28"/>
          <w:szCs w:val="28"/>
        </w:rPr>
      </w:pPr>
      <w:r w:rsidRPr="00283871">
        <w:rPr>
          <w:sz w:val="28"/>
          <w:szCs w:val="28"/>
        </w:rPr>
        <w:t>1.2.</w:t>
      </w:r>
      <w:r w:rsidR="009A786D" w:rsidRPr="00283871">
        <w:rPr>
          <w:sz w:val="28"/>
          <w:szCs w:val="28"/>
        </w:rPr>
        <w:t xml:space="preserve"> </w:t>
      </w:r>
      <w:r w:rsidRPr="00283871">
        <w:rPr>
          <w:sz w:val="28"/>
          <w:szCs w:val="28"/>
        </w:rPr>
        <w:t>Апелляционная комиссия создается приказом начальника акад</w:t>
      </w:r>
      <w:r w:rsidRPr="00283871">
        <w:rPr>
          <w:sz w:val="28"/>
          <w:szCs w:val="28"/>
        </w:rPr>
        <w:t>е</w:t>
      </w:r>
      <w:r w:rsidRPr="00283871">
        <w:rPr>
          <w:sz w:val="28"/>
          <w:szCs w:val="28"/>
        </w:rPr>
        <w:t xml:space="preserve">мии </w:t>
      </w:r>
      <w:r w:rsidR="009A786D" w:rsidRPr="00283871">
        <w:rPr>
          <w:sz w:val="28"/>
          <w:szCs w:val="28"/>
        </w:rPr>
        <w:t xml:space="preserve">на период проведения вступительных </w:t>
      </w:r>
      <w:r w:rsidR="00B33542" w:rsidRPr="00283871">
        <w:rPr>
          <w:sz w:val="28"/>
          <w:szCs w:val="28"/>
        </w:rPr>
        <w:t xml:space="preserve">и аттестационных </w:t>
      </w:r>
      <w:r w:rsidR="009A786D" w:rsidRPr="00283871">
        <w:rPr>
          <w:sz w:val="28"/>
          <w:szCs w:val="28"/>
        </w:rPr>
        <w:t>испытаний</w:t>
      </w:r>
      <w:r w:rsidRPr="00283871">
        <w:rPr>
          <w:sz w:val="28"/>
          <w:szCs w:val="28"/>
        </w:rPr>
        <w:t xml:space="preserve"> в акад</w:t>
      </w:r>
      <w:r w:rsidRPr="00283871">
        <w:rPr>
          <w:sz w:val="28"/>
          <w:szCs w:val="28"/>
        </w:rPr>
        <w:t>е</w:t>
      </w:r>
      <w:r w:rsidRPr="00283871">
        <w:rPr>
          <w:sz w:val="28"/>
          <w:szCs w:val="28"/>
        </w:rPr>
        <w:t>мию</w:t>
      </w:r>
      <w:r w:rsidR="00622A3D" w:rsidRPr="00283871">
        <w:rPr>
          <w:sz w:val="28"/>
          <w:szCs w:val="28"/>
        </w:rPr>
        <w:t>.</w:t>
      </w:r>
      <w:r w:rsidRPr="00283871">
        <w:rPr>
          <w:sz w:val="28"/>
          <w:szCs w:val="28"/>
        </w:rPr>
        <w:t xml:space="preserve"> </w:t>
      </w:r>
    </w:p>
    <w:p w:rsidR="009A786D" w:rsidRPr="00283871" w:rsidRDefault="00C919F3" w:rsidP="00EE5DE3">
      <w:pPr>
        <w:ind w:firstLine="720"/>
        <w:jc w:val="both"/>
        <w:rPr>
          <w:sz w:val="28"/>
          <w:szCs w:val="28"/>
        </w:rPr>
      </w:pPr>
      <w:r w:rsidRPr="00283871">
        <w:rPr>
          <w:sz w:val="28"/>
          <w:szCs w:val="28"/>
        </w:rPr>
        <w:t>1.3. С</w:t>
      </w:r>
      <w:r w:rsidR="00332677" w:rsidRPr="00283871">
        <w:rPr>
          <w:sz w:val="28"/>
          <w:szCs w:val="28"/>
        </w:rPr>
        <w:t>остав апелляционной комиссии:</w:t>
      </w:r>
      <w:r w:rsidR="009A786D" w:rsidRPr="00283871">
        <w:rPr>
          <w:sz w:val="28"/>
          <w:szCs w:val="28"/>
        </w:rPr>
        <w:t xml:space="preserve"> председатель</w:t>
      </w:r>
      <w:r w:rsidR="00332677" w:rsidRPr="00283871">
        <w:rPr>
          <w:sz w:val="28"/>
          <w:szCs w:val="28"/>
        </w:rPr>
        <w:t xml:space="preserve"> – назначается из числа заместителей начальника академии</w:t>
      </w:r>
      <w:r w:rsidR="009A786D" w:rsidRPr="00283871">
        <w:rPr>
          <w:sz w:val="28"/>
          <w:szCs w:val="28"/>
        </w:rPr>
        <w:t xml:space="preserve">, </w:t>
      </w:r>
      <w:r w:rsidR="00332677" w:rsidRPr="00283871">
        <w:rPr>
          <w:sz w:val="28"/>
          <w:szCs w:val="28"/>
        </w:rPr>
        <w:t>заместитель председателя –</w:t>
      </w:r>
      <w:r w:rsidR="006C175F" w:rsidRPr="00283871">
        <w:rPr>
          <w:sz w:val="28"/>
          <w:szCs w:val="28"/>
        </w:rPr>
        <w:t xml:space="preserve"> </w:t>
      </w:r>
      <w:r w:rsidR="00332677" w:rsidRPr="00283871">
        <w:rPr>
          <w:sz w:val="28"/>
          <w:szCs w:val="28"/>
        </w:rPr>
        <w:t>из числа начальников факультетов, члены апелляционной комиссии – предсе</w:t>
      </w:r>
      <w:r w:rsidR="004E33F6" w:rsidRPr="00283871">
        <w:rPr>
          <w:sz w:val="28"/>
          <w:szCs w:val="28"/>
        </w:rPr>
        <w:t>датели экзаменационных комиссий</w:t>
      </w:r>
      <w:r w:rsidR="009A786D" w:rsidRPr="00283871">
        <w:rPr>
          <w:sz w:val="28"/>
          <w:szCs w:val="28"/>
        </w:rPr>
        <w:t xml:space="preserve">. </w:t>
      </w:r>
    </w:p>
    <w:p w:rsidR="009A786D" w:rsidRPr="00283871" w:rsidRDefault="00332677" w:rsidP="00EE5DE3">
      <w:pPr>
        <w:ind w:firstLine="720"/>
        <w:jc w:val="both"/>
        <w:rPr>
          <w:sz w:val="28"/>
          <w:szCs w:val="28"/>
        </w:rPr>
      </w:pPr>
      <w:r w:rsidRPr="00283871">
        <w:rPr>
          <w:sz w:val="28"/>
          <w:szCs w:val="28"/>
        </w:rPr>
        <w:t>Персональный состав апелляционн</w:t>
      </w:r>
      <w:r w:rsidR="00A9430C" w:rsidRPr="00283871">
        <w:rPr>
          <w:sz w:val="28"/>
          <w:szCs w:val="28"/>
        </w:rPr>
        <w:t>ой</w:t>
      </w:r>
      <w:r w:rsidRPr="00283871">
        <w:rPr>
          <w:sz w:val="28"/>
          <w:szCs w:val="28"/>
        </w:rPr>
        <w:t xml:space="preserve"> комисси</w:t>
      </w:r>
      <w:r w:rsidR="00A9430C" w:rsidRPr="00283871">
        <w:rPr>
          <w:sz w:val="28"/>
          <w:szCs w:val="28"/>
        </w:rPr>
        <w:t>и</w:t>
      </w:r>
      <w:r w:rsidRPr="00283871">
        <w:rPr>
          <w:sz w:val="28"/>
          <w:szCs w:val="28"/>
        </w:rPr>
        <w:t xml:space="preserve"> </w:t>
      </w:r>
      <w:r w:rsidR="00A9430C" w:rsidRPr="00283871">
        <w:rPr>
          <w:sz w:val="28"/>
          <w:szCs w:val="28"/>
        </w:rPr>
        <w:t>утверждается</w:t>
      </w:r>
      <w:r w:rsidRPr="00283871">
        <w:rPr>
          <w:sz w:val="28"/>
          <w:szCs w:val="28"/>
        </w:rPr>
        <w:t xml:space="preserve"> предс</w:t>
      </w:r>
      <w:r w:rsidRPr="00283871">
        <w:rPr>
          <w:sz w:val="28"/>
          <w:szCs w:val="28"/>
        </w:rPr>
        <w:t>е</w:t>
      </w:r>
      <w:r w:rsidRPr="00283871">
        <w:rPr>
          <w:sz w:val="28"/>
          <w:szCs w:val="28"/>
        </w:rPr>
        <w:t>дателем приемной комиссии.</w:t>
      </w:r>
      <w:r w:rsidR="00C919F3" w:rsidRPr="00283871">
        <w:rPr>
          <w:sz w:val="28"/>
          <w:szCs w:val="28"/>
        </w:rPr>
        <w:t xml:space="preserve"> </w:t>
      </w:r>
      <w:r w:rsidR="009A786D" w:rsidRPr="00283871">
        <w:rPr>
          <w:sz w:val="28"/>
          <w:szCs w:val="28"/>
        </w:rPr>
        <w:t>В комиссию не могут входить лица, действия которых обж</w:t>
      </w:r>
      <w:r w:rsidR="009A786D" w:rsidRPr="00283871">
        <w:rPr>
          <w:sz w:val="28"/>
          <w:szCs w:val="28"/>
        </w:rPr>
        <w:t>а</w:t>
      </w:r>
      <w:r w:rsidR="009A786D" w:rsidRPr="00283871">
        <w:rPr>
          <w:sz w:val="28"/>
          <w:szCs w:val="28"/>
        </w:rPr>
        <w:t>луются.</w:t>
      </w:r>
    </w:p>
    <w:p w:rsidR="009A786D" w:rsidRPr="00283871" w:rsidRDefault="009A786D" w:rsidP="00EE5DE3">
      <w:pPr>
        <w:pStyle w:val="20"/>
        <w:rPr>
          <w:szCs w:val="28"/>
        </w:rPr>
      </w:pPr>
      <w:r w:rsidRPr="00283871">
        <w:rPr>
          <w:szCs w:val="28"/>
        </w:rPr>
        <w:t>1.</w:t>
      </w:r>
      <w:r w:rsidR="00C919F3" w:rsidRPr="00283871">
        <w:rPr>
          <w:szCs w:val="28"/>
        </w:rPr>
        <w:t>4</w:t>
      </w:r>
      <w:r w:rsidRPr="00283871">
        <w:rPr>
          <w:szCs w:val="28"/>
        </w:rPr>
        <w:t>. Основной задачей апелляционной комиссии является объективное ра</w:t>
      </w:r>
      <w:r w:rsidRPr="00283871">
        <w:rPr>
          <w:szCs w:val="28"/>
        </w:rPr>
        <w:t>с</w:t>
      </w:r>
      <w:r w:rsidRPr="00283871">
        <w:rPr>
          <w:szCs w:val="28"/>
        </w:rPr>
        <w:t xml:space="preserve">смотрение апелляций по результатам вступительных </w:t>
      </w:r>
      <w:r w:rsidR="00E17281" w:rsidRPr="00283871">
        <w:rPr>
          <w:szCs w:val="28"/>
        </w:rPr>
        <w:t xml:space="preserve">или аттестационных </w:t>
      </w:r>
      <w:r w:rsidRPr="00283871">
        <w:rPr>
          <w:szCs w:val="28"/>
        </w:rPr>
        <w:t>испытаний аб</w:t>
      </w:r>
      <w:r w:rsidRPr="00283871">
        <w:rPr>
          <w:szCs w:val="28"/>
        </w:rPr>
        <w:t>и</w:t>
      </w:r>
      <w:r w:rsidRPr="00283871">
        <w:rPr>
          <w:szCs w:val="28"/>
        </w:rPr>
        <w:t>тури</w:t>
      </w:r>
      <w:r w:rsidR="00A37713" w:rsidRPr="00283871">
        <w:rPr>
          <w:szCs w:val="28"/>
        </w:rPr>
        <w:t>ентов по всем формам обучения.</w:t>
      </w:r>
    </w:p>
    <w:p w:rsidR="009A786D" w:rsidRPr="00283871" w:rsidRDefault="009A786D" w:rsidP="00EE5DE3">
      <w:pPr>
        <w:pStyle w:val="20"/>
        <w:rPr>
          <w:szCs w:val="28"/>
        </w:rPr>
      </w:pPr>
      <w:r w:rsidRPr="00283871">
        <w:rPr>
          <w:szCs w:val="28"/>
        </w:rPr>
        <w:t>1.</w:t>
      </w:r>
      <w:r w:rsidR="00C919F3" w:rsidRPr="00283871">
        <w:rPr>
          <w:szCs w:val="28"/>
        </w:rPr>
        <w:t>5</w:t>
      </w:r>
      <w:r w:rsidRPr="00283871">
        <w:rPr>
          <w:szCs w:val="28"/>
        </w:rPr>
        <w:t xml:space="preserve">. Апелляционная комиссия в своей работе руководствуется </w:t>
      </w:r>
      <w:r w:rsidR="00581D0B">
        <w:rPr>
          <w:szCs w:val="28"/>
        </w:rPr>
        <w:t>действующим законодательством Российской Федерации</w:t>
      </w:r>
      <w:r w:rsidR="00581D0B" w:rsidRPr="005634BA">
        <w:rPr>
          <w:color w:val="000000"/>
          <w:szCs w:val="28"/>
        </w:rPr>
        <w:t>,</w:t>
      </w:r>
      <w:r w:rsidR="00581D0B" w:rsidRPr="005634BA">
        <w:rPr>
          <w:szCs w:val="28"/>
        </w:rPr>
        <w:t xml:space="preserve"> нормативными актами Минобрнауки России, Минюста России, Федеральной службы исполнения наказаний, Федеральной службы по надзору в сфере образования и науки, Уставом академии, Правилами приема в академию, </w:t>
      </w:r>
      <w:r w:rsidR="00B637C8" w:rsidRPr="002D5D21">
        <w:rPr>
          <w:szCs w:val="28"/>
        </w:rPr>
        <w:t>Положением о приемной комиссии академии,</w:t>
      </w:r>
      <w:r w:rsidR="00B637C8">
        <w:rPr>
          <w:szCs w:val="28"/>
        </w:rPr>
        <w:t xml:space="preserve"> </w:t>
      </w:r>
      <w:r w:rsidR="00581D0B" w:rsidRPr="005634BA">
        <w:rPr>
          <w:szCs w:val="28"/>
        </w:rPr>
        <w:t>а также настоящим Положением.</w:t>
      </w:r>
    </w:p>
    <w:p w:rsidR="00773AA2" w:rsidRPr="00283871" w:rsidRDefault="00773AA2" w:rsidP="00EE5DE3">
      <w:pPr>
        <w:jc w:val="both"/>
        <w:rPr>
          <w:b/>
          <w:sz w:val="28"/>
        </w:rPr>
      </w:pPr>
    </w:p>
    <w:p w:rsidR="009A786D" w:rsidRPr="00283871" w:rsidRDefault="009A786D" w:rsidP="00EE5DE3">
      <w:pPr>
        <w:ind w:firstLine="720"/>
        <w:jc w:val="both"/>
        <w:rPr>
          <w:b/>
          <w:sz w:val="28"/>
        </w:rPr>
      </w:pPr>
      <w:r w:rsidRPr="00283871">
        <w:rPr>
          <w:b/>
          <w:sz w:val="28"/>
          <w:lang w:val="en-US"/>
        </w:rPr>
        <w:t>II</w:t>
      </w:r>
      <w:r w:rsidRPr="00283871">
        <w:rPr>
          <w:b/>
          <w:sz w:val="28"/>
        </w:rPr>
        <w:t xml:space="preserve">. </w:t>
      </w:r>
      <w:r w:rsidR="00C919F3" w:rsidRPr="00283871">
        <w:rPr>
          <w:b/>
          <w:sz w:val="28"/>
        </w:rPr>
        <w:t>Порядок подачи апелляций</w:t>
      </w:r>
    </w:p>
    <w:p w:rsidR="0024489E" w:rsidRPr="00283871" w:rsidRDefault="009A786D" w:rsidP="00083A99">
      <w:pPr>
        <w:ind w:firstLine="709"/>
        <w:jc w:val="both"/>
        <w:rPr>
          <w:sz w:val="28"/>
          <w:szCs w:val="28"/>
        </w:rPr>
      </w:pPr>
      <w:r w:rsidRPr="00283871">
        <w:rPr>
          <w:sz w:val="28"/>
          <w:szCs w:val="28"/>
        </w:rPr>
        <w:t xml:space="preserve">2.1. </w:t>
      </w:r>
      <w:r w:rsidR="0024489E" w:rsidRPr="00283871">
        <w:rPr>
          <w:sz w:val="28"/>
          <w:szCs w:val="28"/>
        </w:rPr>
        <w:t>По результатам вступительного или аттестационного испыт</w:t>
      </w:r>
      <w:r w:rsidR="0024489E" w:rsidRPr="00283871">
        <w:rPr>
          <w:sz w:val="28"/>
          <w:szCs w:val="28"/>
        </w:rPr>
        <w:t>а</w:t>
      </w:r>
      <w:r w:rsidR="0024489E" w:rsidRPr="00283871">
        <w:rPr>
          <w:sz w:val="28"/>
          <w:szCs w:val="28"/>
        </w:rPr>
        <w:t xml:space="preserve">ния </w:t>
      </w:r>
      <w:proofErr w:type="gramStart"/>
      <w:r w:rsidR="0024489E" w:rsidRPr="00283871">
        <w:rPr>
          <w:sz w:val="28"/>
          <w:szCs w:val="28"/>
        </w:rPr>
        <w:t>поступающий</w:t>
      </w:r>
      <w:proofErr w:type="gramEnd"/>
      <w:r w:rsidR="0024489E" w:rsidRPr="00283871">
        <w:rPr>
          <w:sz w:val="28"/>
          <w:szCs w:val="28"/>
        </w:rPr>
        <w:t xml:space="preserve"> имеет право подать в апелляционную комиссию письменное апелляционное заявление о нарушении, по его мнению, устано</w:t>
      </w:r>
      <w:r w:rsidR="0024489E" w:rsidRPr="00283871">
        <w:rPr>
          <w:sz w:val="28"/>
          <w:szCs w:val="28"/>
        </w:rPr>
        <w:t>в</w:t>
      </w:r>
      <w:r w:rsidR="0024489E" w:rsidRPr="00283871">
        <w:rPr>
          <w:sz w:val="28"/>
          <w:szCs w:val="28"/>
        </w:rPr>
        <w:t>ленного порядка проведения испытания и (или) несогласии с его (их) резул</w:t>
      </w:r>
      <w:r w:rsidR="0024489E" w:rsidRPr="00283871">
        <w:rPr>
          <w:sz w:val="28"/>
          <w:szCs w:val="28"/>
        </w:rPr>
        <w:t>ь</w:t>
      </w:r>
      <w:r w:rsidR="0024489E" w:rsidRPr="00283871">
        <w:rPr>
          <w:sz w:val="28"/>
          <w:szCs w:val="28"/>
        </w:rPr>
        <w:t>татами (далее – апелляция).</w:t>
      </w:r>
    </w:p>
    <w:p w:rsidR="009A786D" w:rsidRPr="00283871" w:rsidRDefault="00C919F3" w:rsidP="00083A99">
      <w:pPr>
        <w:suppressLineNumbers/>
        <w:ind w:firstLine="709"/>
        <w:jc w:val="both"/>
        <w:rPr>
          <w:sz w:val="28"/>
          <w:szCs w:val="28"/>
        </w:rPr>
      </w:pPr>
      <w:r w:rsidRPr="00283871">
        <w:rPr>
          <w:sz w:val="28"/>
          <w:szCs w:val="28"/>
        </w:rPr>
        <w:t xml:space="preserve">2.2. </w:t>
      </w:r>
      <w:r w:rsidR="0024489E" w:rsidRPr="00283871">
        <w:rPr>
          <w:sz w:val="28"/>
          <w:szCs w:val="28"/>
        </w:rPr>
        <w:t xml:space="preserve">Апелляция подается поступающим лично на следующий день после объявления оценки по </w:t>
      </w:r>
      <w:r w:rsidR="00BF4136" w:rsidRPr="00283871">
        <w:rPr>
          <w:sz w:val="28"/>
          <w:szCs w:val="28"/>
        </w:rPr>
        <w:t>вступительному</w:t>
      </w:r>
      <w:r w:rsidR="0024489E" w:rsidRPr="00283871">
        <w:rPr>
          <w:sz w:val="28"/>
          <w:szCs w:val="28"/>
        </w:rPr>
        <w:t xml:space="preserve"> </w:t>
      </w:r>
      <w:r w:rsidR="003060F9" w:rsidRPr="00283871">
        <w:rPr>
          <w:sz w:val="28"/>
          <w:szCs w:val="28"/>
        </w:rPr>
        <w:t xml:space="preserve">испытанию </w:t>
      </w:r>
      <w:r w:rsidR="009A786D" w:rsidRPr="00283871">
        <w:rPr>
          <w:sz w:val="28"/>
          <w:szCs w:val="28"/>
        </w:rPr>
        <w:t>на имя председателя приемной к</w:t>
      </w:r>
      <w:r w:rsidR="009A786D" w:rsidRPr="00283871">
        <w:rPr>
          <w:sz w:val="28"/>
          <w:szCs w:val="28"/>
        </w:rPr>
        <w:t>о</w:t>
      </w:r>
      <w:r w:rsidR="009A786D" w:rsidRPr="00283871">
        <w:rPr>
          <w:sz w:val="28"/>
          <w:szCs w:val="28"/>
        </w:rPr>
        <w:t>миссии (начальника ака</w:t>
      </w:r>
      <w:r w:rsidRPr="00283871">
        <w:rPr>
          <w:sz w:val="28"/>
          <w:szCs w:val="28"/>
        </w:rPr>
        <w:t xml:space="preserve">демии) и лично сдается </w:t>
      </w:r>
      <w:r w:rsidR="009A786D" w:rsidRPr="00283871">
        <w:rPr>
          <w:sz w:val="28"/>
          <w:szCs w:val="28"/>
        </w:rPr>
        <w:t>им ответственному секретарю пр</w:t>
      </w:r>
      <w:r w:rsidR="009A786D" w:rsidRPr="00283871">
        <w:rPr>
          <w:sz w:val="28"/>
          <w:szCs w:val="28"/>
        </w:rPr>
        <w:t>и</w:t>
      </w:r>
      <w:r w:rsidR="009A786D" w:rsidRPr="00283871">
        <w:rPr>
          <w:sz w:val="28"/>
          <w:szCs w:val="28"/>
        </w:rPr>
        <w:t>емной комиссии или его заместителю.</w:t>
      </w:r>
    </w:p>
    <w:p w:rsidR="0024489E" w:rsidRPr="00283871" w:rsidRDefault="00083A99" w:rsidP="00083A99">
      <w:pPr>
        <w:ind w:firstLine="709"/>
        <w:jc w:val="both"/>
        <w:rPr>
          <w:sz w:val="28"/>
          <w:szCs w:val="28"/>
        </w:rPr>
      </w:pPr>
      <w:bookmarkStart w:id="0" w:name="sub_1760"/>
      <w:r w:rsidRPr="00283871">
        <w:rPr>
          <w:sz w:val="28"/>
          <w:szCs w:val="28"/>
        </w:rPr>
        <w:t xml:space="preserve">2.3. </w:t>
      </w:r>
      <w:r w:rsidR="00A9430C" w:rsidRPr="00283871">
        <w:rPr>
          <w:sz w:val="28"/>
          <w:szCs w:val="28"/>
        </w:rPr>
        <w:t>Ответственный секретарь п</w:t>
      </w:r>
      <w:r w:rsidR="0024489E" w:rsidRPr="00283871">
        <w:rPr>
          <w:sz w:val="28"/>
          <w:szCs w:val="28"/>
        </w:rPr>
        <w:t>риемн</w:t>
      </w:r>
      <w:r w:rsidR="00A9430C" w:rsidRPr="00283871">
        <w:rPr>
          <w:sz w:val="28"/>
          <w:szCs w:val="28"/>
        </w:rPr>
        <w:t>ой</w:t>
      </w:r>
      <w:r w:rsidR="0024489E" w:rsidRPr="00283871">
        <w:rPr>
          <w:sz w:val="28"/>
          <w:szCs w:val="28"/>
        </w:rPr>
        <w:t xml:space="preserve"> комисси</w:t>
      </w:r>
      <w:r w:rsidR="00A9430C" w:rsidRPr="00283871">
        <w:rPr>
          <w:sz w:val="28"/>
          <w:szCs w:val="28"/>
        </w:rPr>
        <w:t>и</w:t>
      </w:r>
      <w:r w:rsidR="0024489E" w:rsidRPr="00283871">
        <w:rPr>
          <w:sz w:val="28"/>
          <w:szCs w:val="28"/>
        </w:rPr>
        <w:t xml:space="preserve"> обеспечивает прием апелляций в течение вс</w:t>
      </w:r>
      <w:r w:rsidR="0024489E" w:rsidRPr="00283871">
        <w:rPr>
          <w:sz w:val="28"/>
          <w:szCs w:val="28"/>
        </w:rPr>
        <w:t>е</w:t>
      </w:r>
      <w:r w:rsidR="0024489E" w:rsidRPr="00283871">
        <w:rPr>
          <w:sz w:val="28"/>
          <w:szCs w:val="28"/>
        </w:rPr>
        <w:t>го рабочего дня.</w:t>
      </w:r>
    </w:p>
    <w:bookmarkEnd w:id="0"/>
    <w:p w:rsidR="0024489E" w:rsidRPr="00283871" w:rsidRDefault="00C919F3" w:rsidP="00083A99">
      <w:pPr>
        <w:spacing w:line="260" w:lineRule="auto"/>
        <w:ind w:firstLine="709"/>
        <w:jc w:val="both"/>
        <w:rPr>
          <w:sz w:val="28"/>
          <w:szCs w:val="28"/>
        </w:rPr>
      </w:pPr>
      <w:r w:rsidRPr="00283871">
        <w:rPr>
          <w:sz w:val="28"/>
          <w:szCs w:val="28"/>
        </w:rPr>
        <w:t>2.</w:t>
      </w:r>
      <w:r w:rsidR="00083A99" w:rsidRPr="00283871">
        <w:rPr>
          <w:sz w:val="28"/>
          <w:szCs w:val="28"/>
        </w:rPr>
        <w:t>4</w:t>
      </w:r>
      <w:r w:rsidRPr="00283871">
        <w:rPr>
          <w:sz w:val="28"/>
          <w:szCs w:val="28"/>
        </w:rPr>
        <w:t xml:space="preserve">. </w:t>
      </w:r>
      <w:r w:rsidR="0024489E" w:rsidRPr="00283871">
        <w:rPr>
          <w:sz w:val="28"/>
          <w:szCs w:val="28"/>
        </w:rPr>
        <w:t>Апелляци</w:t>
      </w:r>
      <w:r w:rsidR="00BF4136" w:rsidRPr="00283871">
        <w:rPr>
          <w:sz w:val="28"/>
          <w:szCs w:val="28"/>
        </w:rPr>
        <w:t>и</w:t>
      </w:r>
      <w:r w:rsidR="0024489E" w:rsidRPr="00283871">
        <w:rPr>
          <w:sz w:val="28"/>
          <w:szCs w:val="28"/>
        </w:rPr>
        <w:t xml:space="preserve"> от вторых лиц, в том числе от родственников поступаю</w:t>
      </w:r>
      <w:r w:rsidR="00BF4136" w:rsidRPr="00283871">
        <w:rPr>
          <w:sz w:val="28"/>
          <w:szCs w:val="28"/>
        </w:rPr>
        <w:t>щих, не принимаются и не рассматриваю</w:t>
      </w:r>
      <w:r w:rsidR="0024489E" w:rsidRPr="00283871">
        <w:rPr>
          <w:sz w:val="28"/>
          <w:szCs w:val="28"/>
        </w:rPr>
        <w:t>т</w:t>
      </w:r>
      <w:r w:rsidR="0024489E" w:rsidRPr="00283871">
        <w:rPr>
          <w:sz w:val="28"/>
          <w:szCs w:val="28"/>
        </w:rPr>
        <w:t>ся.</w:t>
      </w:r>
    </w:p>
    <w:p w:rsidR="009A786D" w:rsidRPr="00283871" w:rsidRDefault="009A786D" w:rsidP="00083A99">
      <w:pPr>
        <w:ind w:firstLine="709"/>
        <w:jc w:val="both"/>
        <w:rPr>
          <w:sz w:val="28"/>
          <w:szCs w:val="28"/>
        </w:rPr>
      </w:pPr>
      <w:r w:rsidRPr="00283871">
        <w:rPr>
          <w:sz w:val="28"/>
          <w:szCs w:val="28"/>
        </w:rPr>
        <w:t>2.</w:t>
      </w:r>
      <w:r w:rsidR="00083A99" w:rsidRPr="00283871">
        <w:rPr>
          <w:sz w:val="28"/>
          <w:szCs w:val="28"/>
        </w:rPr>
        <w:t>5</w:t>
      </w:r>
      <w:r w:rsidRPr="00283871">
        <w:rPr>
          <w:sz w:val="28"/>
          <w:szCs w:val="28"/>
        </w:rPr>
        <w:t xml:space="preserve">. </w:t>
      </w:r>
      <w:r w:rsidR="0024489E" w:rsidRPr="00283871">
        <w:rPr>
          <w:sz w:val="28"/>
          <w:szCs w:val="28"/>
        </w:rPr>
        <w:t xml:space="preserve">В случае проведения письменного испытания </w:t>
      </w:r>
      <w:proofErr w:type="gramStart"/>
      <w:r w:rsidR="0024489E" w:rsidRPr="00283871">
        <w:rPr>
          <w:sz w:val="28"/>
          <w:szCs w:val="28"/>
        </w:rPr>
        <w:t>поступающий</w:t>
      </w:r>
      <w:proofErr w:type="gramEnd"/>
      <w:r w:rsidR="0024489E" w:rsidRPr="00283871">
        <w:rPr>
          <w:sz w:val="28"/>
          <w:szCs w:val="28"/>
        </w:rPr>
        <w:t xml:space="preserve"> может ознак</w:t>
      </w:r>
      <w:r w:rsidR="0024489E" w:rsidRPr="00283871">
        <w:rPr>
          <w:sz w:val="28"/>
          <w:szCs w:val="28"/>
        </w:rPr>
        <w:t>о</w:t>
      </w:r>
      <w:r w:rsidR="0024489E" w:rsidRPr="00283871">
        <w:rPr>
          <w:sz w:val="28"/>
          <w:szCs w:val="28"/>
        </w:rPr>
        <w:t>миться со своей работой</w:t>
      </w:r>
      <w:r w:rsidRPr="00283871">
        <w:rPr>
          <w:sz w:val="28"/>
          <w:szCs w:val="28"/>
        </w:rPr>
        <w:t>.</w:t>
      </w:r>
    </w:p>
    <w:p w:rsidR="0024489E" w:rsidRPr="00283871" w:rsidRDefault="009A786D" w:rsidP="00083A99">
      <w:pPr>
        <w:ind w:firstLine="709"/>
        <w:jc w:val="both"/>
      </w:pPr>
      <w:r w:rsidRPr="00283871">
        <w:rPr>
          <w:sz w:val="28"/>
          <w:szCs w:val="28"/>
        </w:rPr>
        <w:t>2.</w:t>
      </w:r>
      <w:r w:rsidR="00083A99" w:rsidRPr="00283871">
        <w:rPr>
          <w:sz w:val="28"/>
          <w:szCs w:val="28"/>
        </w:rPr>
        <w:t>6</w:t>
      </w:r>
      <w:r w:rsidRPr="00283871">
        <w:rPr>
          <w:sz w:val="28"/>
          <w:szCs w:val="28"/>
        </w:rPr>
        <w:t xml:space="preserve">. </w:t>
      </w:r>
      <w:bookmarkStart w:id="1" w:name="sub_1759"/>
      <w:r w:rsidR="0024489E" w:rsidRPr="00283871">
        <w:rPr>
          <w:sz w:val="28"/>
          <w:szCs w:val="28"/>
        </w:rPr>
        <w:t>Рассмотрение апелляции не является пересдачей экзамена. В ходе рассмотрения апелляции проверяется только правильность оценки результатов сдачи вступительн</w:t>
      </w:r>
      <w:r w:rsidR="0024489E" w:rsidRPr="00283871">
        <w:rPr>
          <w:sz w:val="28"/>
          <w:szCs w:val="28"/>
        </w:rPr>
        <w:t>о</w:t>
      </w:r>
      <w:r w:rsidR="0024489E" w:rsidRPr="00283871">
        <w:rPr>
          <w:sz w:val="28"/>
          <w:szCs w:val="28"/>
        </w:rPr>
        <w:t xml:space="preserve">го </w:t>
      </w:r>
      <w:r w:rsidR="00F85194" w:rsidRPr="00283871">
        <w:rPr>
          <w:sz w:val="28"/>
          <w:szCs w:val="28"/>
        </w:rPr>
        <w:t xml:space="preserve">(аттестационного) </w:t>
      </w:r>
      <w:r w:rsidR="0024489E" w:rsidRPr="00283871">
        <w:rPr>
          <w:sz w:val="28"/>
          <w:szCs w:val="28"/>
        </w:rPr>
        <w:t>испытания.</w:t>
      </w:r>
    </w:p>
    <w:bookmarkEnd w:id="1"/>
    <w:p w:rsidR="00A37713" w:rsidRPr="00283871" w:rsidRDefault="00A37713" w:rsidP="00083A99">
      <w:pPr>
        <w:ind w:firstLine="709"/>
        <w:jc w:val="both"/>
        <w:rPr>
          <w:b/>
          <w:sz w:val="28"/>
        </w:rPr>
      </w:pPr>
    </w:p>
    <w:p w:rsidR="009A786D" w:rsidRPr="00283871" w:rsidRDefault="00091090" w:rsidP="00083A99">
      <w:pPr>
        <w:ind w:firstLine="709"/>
        <w:jc w:val="both"/>
        <w:rPr>
          <w:b/>
          <w:sz w:val="28"/>
        </w:rPr>
      </w:pPr>
      <w:r>
        <w:rPr>
          <w:b/>
          <w:sz w:val="28"/>
          <w:lang w:val="en-US"/>
        </w:rPr>
        <w:br w:type="page"/>
      </w:r>
      <w:r w:rsidR="009A786D" w:rsidRPr="00283871">
        <w:rPr>
          <w:b/>
          <w:sz w:val="28"/>
          <w:lang w:val="en-US"/>
        </w:rPr>
        <w:lastRenderedPageBreak/>
        <w:t>III</w:t>
      </w:r>
      <w:r w:rsidR="009A786D" w:rsidRPr="00283871">
        <w:rPr>
          <w:b/>
          <w:sz w:val="28"/>
        </w:rPr>
        <w:t xml:space="preserve">. </w:t>
      </w:r>
      <w:r w:rsidR="00C919F3" w:rsidRPr="00283871">
        <w:rPr>
          <w:b/>
          <w:sz w:val="28"/>
        </w:rPr>
        <w:t>Порядок рассмотрения апелляций апелляционной комиссией</w:t>
      </w:r>
    </w:p>
    <w:p w:rsidR="000A477C" w:rsidRDefault="00C919F3" w:rsidP="00EE5DE3">
      <w:pPr>
        <w:ind w:firstLine="720"/>
        <w:jc w:val="both"/>
        <w:rPr>
          <w:sz w:val="28"/>
          <w:szCs w:val="28"/>
        </w:rPr>
      </w:pPr>
      <w:r w:rsidRPr="00283871">
        <w:rPr>
          <w:sz w:val="28"/>
          <w:szCs w:val="28"/>
        </w:rPr>
        <w:t xml:space="preserve">3.1. </w:t>
      </w:r>
      <w:r w:rsidR="000A477C" w:rsidRPr="00283871">
        <w:rPr>
          <w:sz w:val="28"/>
          <w:szCs w:val="28"/>
        </w:rPr>
        <w:t>Рассмотрение апелляций проводится в течение дня после дня ознакомления с экзаменац</w:t>
      </w:r>
      <w:r w:rsidR="000A477C" w:rsidRPr="00283871">
        <w:rPr>
          <w:sz w:val="28"/>
          <w:szCs w:val="28"/>
        </w:rPr>
        <w:t>и</w:t>
      </w:r>
      <w:r w:rsidR="000A477C" w:rsidRPr="00283871">
        <w:rPr>
          <w:sz w:val="28"/>
          <w:szCs w:val="28"/>
        </w:rPr>
        <w:t xml:space="preserve">онными </w:t>
      </w:r>
      <w:r w:rsidR="00F85194" w:rsidRPr="00283871">
        <w:rPr>
          <w:sz w:val="28"/>
          <w:szCs w:val="28"/>
        </w:rPr>
        <w:t xml:space="preserve">(аттестационными) </w:t>
      </w:r>
      <w:r w:rsidR="000A477C" w:rsidRPr="00283871">
        <w:rPr>
          <w:sz w:val="28"/>
          <w:szCs w:val="28"/>
        </w:rPr>
        <w:t>работами.</w:t>
      </w:r>
      <w:r w:rsidR="007B4D19">
        <w:rPr>
          <w:sz w:val="28"/>
          <w:szCs w:val="28"/>
        </w:rPr>
        <w:t xml:space="preserve"> При необходимости срок рассмотрения апелляции может быть продлен председателем апелляционной комиссии на срок не более 30 календарных дней с одновременным информированием заявителя и указанием причин продления.</w:t>
      </w:r>
    </w:p>
    <w:p w:rsidR="009712B5" w:rsidRPr="00283871" w:rsidRDefault="009712B5" w:rsidP="00EE5DE3">
      <w:pPr>
        <w:ind w:firstLine="720"/>
        <w:jc w:val="both"/>
        <w:rPr>
          <w:sz w:val="28"/>
          <w:szCs w:val="28"/>
        </w:rPr>
      </w:pPr>
      <w:r w:rsidRPr="00283871">
        <w:rPr>
          <w:sz w:val="28"/>
          <w:szCs w:val="28"/>
        </w:rPr>
        <w:t>3.2.</w:t>
      </w:r>
      <w:r>
        <w:rPr>
          <w:sz w:val="28"/>
          <w:szCs w:val="28"/>
        </w:rPr>
        <w:t xml:space="preserve">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в апелляции указаны вопросы не входящие в компетенцию апелляционной комиссии, заявителю разъясняется порядок обращения в соответствующие органы.</w:t>
      </w:r>
    </w:p>
    <w:p w:rsidR="000A477C" w:rsidRPr="00283871" w:rsidRDefault="009712B5" w:rsidP="00EE5DE3">
      <w:pPr>
        <w:ind w:firstLine="720"/>
        <w:jc w:val="both"/>
        <w:rPr>
          <w:sz w:val="28"/>
          <w:szCs w:val="28"/>
        </w:rPr>
      </w:pPr>
      <w:bookmarkStart w:id="2" w:name="sub_1762"/>
      <w:r w:rsidRPr="00283871">
        <w:rPr>
          <w:sz w:val="28"/>
          <w:szCs w:val="28"/>
        </w:rPr>
        <w:t xml:space="preserve">3.3. </w:t>
      </w:r>
      <w:proofErr w:type="gramStart"/>
      <w:r w:rsidR="000A477C" w:rsidRPr="00283871">
        <w:rPr>
          <w:sz w:val="28"/>
          <w:szCs w:val="28"/>
        </w:rPr>
        <w:t>Поступающий</w:t>
      </w:r>
      <w:proofErr w:type="gramEnd"/>
      <w:r w:rsidR="000A477C" w:rsidRPr="00283871">
        <w:rPr>
          <w:sz w:val="28"/>
          <w:szCs w:val="28"/>
        </w:rPr>
        <w:t xml:space="preserve"> имеет право присутствовать при рассмотрении апе</w:t>
      </w:r>
      <w:r w:rsidR="000A477C" w:rsidRPr="00283871">
        <w:rPr>
          <w:sz w:val="28"/>
          <w:szCs w:val="28"/>
        </w:rPr>
        <w:t>л</w:t>
      </w:r>
      <w:r w:rsidR="000A477C" w:rsidRPr="00283871">
        <w:rPr>
          <w:sz w:val="28"/>
          <w:szCs w:val="28"/>
        </w:rPr>
        <w:t>ляции.</w:t>
      </w:r>
    </w:p>
    <w:bookmarkEnd w:id="2"/>
    <w:p w:rsidR="000A477C" w:rsidRPr="00283871" w:rsidRDefault="009712B5" w:rsidP="00EE5DE3">
      <w:pPr>
        <w:ind w:firstLine="720"/>
        <w:jc w:val="both"/>
        <w:rPr>
          <w:sz w:val="28"/>
          <w:szCs w:val="28"/>
        </w:rPr>
      </w:pPr>
      <w:r w:rsidRPr="00283871">
        <w:rPr>
          <w:sz w:val="28"/>
          <w:szCs w:val="28"/>
        </w:rPr>
        <w:t xml:space="preserve">3.4. </w:t>
      </w:r>
      <w:r w:rsidR="000A477C" w:rsidRPr="00283871">
        <w:rPr>
          <w:sz w:val="28"/>
          <w:szCs w:val="28"/>
        </w:rPr>
        <w:t>Поступающий должен иметь при себе документ, удостоверяющий его личность, и экзам</w:t>
      </w:r>
      <w:r w:rsidR="000A477C" w:rsidRPr="00283871">
        <w:rPr>
          <w:sz w:val="28"/>
          <w:szCs w:val="28"/>
        </w:rPr>
        <w:t>е</w:t>
      </w:r>
      <w:r w:rsidR="00A37713" w:rsidRPr="00283871">
        <w:rPr>
          <w:sz w:val="28"/>
          <w:szCs w:val="28"/>
        </w:rPr>
        <w:t>национный лист.</w:t>
      </w:r>
    </w:p>
    <w:p w:rsidR="000A477C" w:rsidRPr="00283871" w:rsidRDefault="009712B5" w:rsidP="00EE5DE3">
      <w:pPr>
        <w:ind w:firstLine="720"/>
        <w:jc w:val="both"/>
        <w:rPr>
          <w:sz w:val="28"/>
          <w:szCs w:val="28"/>
        </w:rPr>
      </w:pPr>
      <w:bookmarkStart w:id="3" w:name="sub_1763"/>
      <w:r w:rsidRPr="00283871">
        <w:rPr>
          <w:sz w:val="28"/>
          <w:szCs w:val="28"/>
        </w:rPr>
        <w:t xml:space="preserve">3.5. </w:t>
      </w:r>
      <w:r w:rsidR="000A477C" w:rsidRPr="00283871">
        <w:rPr>
          <w:sz w:val="28"/>
          <w:szCs w:val="28"/>
        </w:rPr>
        <w:t>С несовершеннолетним абитуриентом (до 18 лет) имеет право присутствовать один из родителей или законных представителей, кроме несовершеннолетних, признанных в соответствии с законом полностью деесп</w:t>
      </w:r>
      <w:r w:rsidR="000A477C" w:rsidRPr="00283871">
        <w:rPr>
          <w:sz w:val="28"/>
          <w:szCs w:val="28"/>
        </w:rPr>
        <w:t>о</w:t>
      </w:r>
      <w:r w:rsidR="000A477C" w:rsidRPr="00283871">
        <w:rPr>
          <w:sz w:val="28"/>
          <w:szCs w:val="28"/>
        </w:rPr>
        <w:t>собными до достижения совершеннолетия.</w:t>
      </w:r>
    </w:p>
    <w:p w:rsidR="007B4D19" w:rsidRDefault="009712B5" w:rsidP="007B4D19">
      <w:pPr>
        <w:ind w:firstLine="720"/>
        <w:jc w:val="both"/>
        <w:rPr>
          <w:sz w:val="28"/>
          <w:szCs w:val="28"/>
        </w:rPr>
      </w:pPr>
      <w:bookmarkStart w:id="4" w:name="sub_1764"/>
      <w:bookmarkEnd w:id="3"/>
      <w:r>
        <w:rPr>
          <w:sz w:val="28"/>
          <w:szCs w:val="28"/>
        </w:rPr>
        <w:t xml:space="preserve">3.6. </w:t>
      </w:r>
      <w:r w:rsidR="000A477C" w:rsidRPr="00283871">
        <w:rPr>
          <w:sz w:val="28"/>
          <w:szCs w:val="28"/>
        </w:rPr>
        <w:t>После рассмотрения апелляции выносится решение апелляцио</w:t>
      </w:r>
      <w:r w:rsidR="000A477C" w:rsidRPr="00283871">
        <w:rPr>
          <w:sz w:val="28"/>
          <w:szCs w:val="28"/>
        </w:rPr>
        <w:t>н</w:t>
      </w:r>
      <w:r w:rsidR="000A477C" w:rsidRPr="00283871">
        <w:rPr>
          <w:sz w:val="28"/>
          <w:szCs w:val="28"/>
        </w:rPr>
        <w:t>ной комиссии об оце</w:t>
      </w:r>
      <w:r w:rsidR="000A477C" w:rsidRPr="00283871">
        <w:rPr>
          <w:sz w:val="28"/>
          <w:szCs w:val="28"/>
        </w:rPr>
        <w:t>н</w:t>
      </w:r>
      <w:r w:rsidR="000A477C" w:rsidRPr="00283871">
        <w:rPr>
          <w:sz w:val="28"/>
          <w:szCs w:val="28"/>
        </w:rPr>
        <w:t>ке по экзамену.</w:t>
      </w:r>
      <w:bookmarkStart w:id="5" w:name="sub_1765"/>
      <w:bookmarkEnd w:id="4"/>
      <w:r w:rsidR="007B4D19">
        <w:rPr>
          <w:sz w:val="28"/>
          <w:szCs w:val="28"/>
        </w:rPr>
        <w:t xml:space="preserve"> Решение апелляционной комиссии фиксируется соответствующим протоколом</w:t>
      </w:r>
      <w:r w:rsidR="00BA15CC">
        <w:rPr>
          <w:sz w:val="28"/>
          <w:szCs w:val="28"/>
        </w:rPr>
        <w:t xml:space="preserve"> и доводится до заявителя председателем апелляционной комиссии</w:t>
      </w:r>
      <w:r w:rsidR="007B4D19">
        <w:rPr>
          <w:sz w:val="28"/>
          <w:szCs w:val="28"/>
        </w:rPr>
        <w:t>.</w:t>
      </w:r>
    </w:p>
    <w:p w:rsidR="000A477C" w:rsidRPr="00283871" w:rsidRDefault="009712B5" w:rsidP="00EE5D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0A477C" w:rsidRPr="00283871">
        <w:rPr>
          <w:sz w:val="28"/>
          <w:szCs w:val="28"/>
        </w:rPr>
        <w:t>При возникновении разногласий в апелляционной комиссии пр</w:t>
      </w:r>
      <w:r w:rsidR="000A477C" w:rsidRPr="00283871">
        <w:rPr>
          <w:sz w:val="28"/>
          <w:szCs w:val="28"/>
        </w:rPr>
        <w:t>о</w:t>
      </w:r>
      <w:r w:rsidR="000A477C" w:rsidRPr="00283871">
        <w:rPr>
          <w:sz w:val="28"/>
          <w:szCs w:val="28"/>
        </w:rPr>
        <w:t>водится голосование</w:t>
      </w:r>
      <w:r w:rsidR="00622A3D" w:rsidRPr="00283871">
        <w:rPr>
          <w:sz w:val="28"/>
          <w:szCs w:val="28"/>
        </w:rPr>
        <w:t>. Р</w:t>
      </w:r>
      <w:r w:rsidR="000A477C" w:rsidRPr="00283871">
        <w:rPr>
          <w:sz w:val="28"/>
          <w:szCs w:val="28"/>
        </w:rPr>
        <w:t>ешение утверждается большинством голосов</w:t>
      </w:r>
      <w:r w:rsidR="00622A3D" w:rsidRPr="00283871">
        <w:rPr>
          <w:sz w:val="28"/>
          <w:szCs w:val="28"/>
        </w:rPr>
        <w:t xml:space="preserve"> и о</w:t>
      </w:r>
      <w:r w:rsidR="000A477C" w:rsidRPr="00283871">
        <w:rPr>
          <w:sz w:val="28"/>
          <w:szCs w:val="28"/>
        </w:rPr>
        <w:t>формл</w:t>
      </w:r>
      <w:r w:rsidR="00622A3D" w:rsidRPr="00283871">
        <w:rPr>
          <w:sz w:val="28"/>
          <w:szCs w:val="28"/>
        </w:rPr>
        <w:t>яется</w:t>
      </w:r>
      <w:r w:rsidR="000A477C" w:rsidRPr="00283871">
        <w:rPr>
          <w:sz w:val="28"/>
          <w:szCs w:val="28"/>
        </w:rPr>
        <w:t xml:space="preserve"> протоколом</w:t>
      </w:r>
      <w:r w:rsidR="00622A3D" w:rsidRPr="00283871">
        <w:rPr>
          <w:sz w:val="28"/>
          <w:szCs w:val="28"/>
        </w:rPr>
        <w:t>. Р</w:t>
      </w:r>
      <w:r w:rsidR="000A477C" w:rsidRPr="00283871">
        <w:rPr>
          <w:sz w:val="28"/>
          <w:szCs w:val="28"/>
        </w:rPr>
        <w:t>ешение апелляционной комиссии доводят до сведения абитур</w:t>
      </w:r>
      <w:r w:rsidR="000A477C" w:rsidRPr="00283871">
        <w:rPr>
          <w:sz w:val="28"/>
          <w:szCs w:val="28"/>
        </w:rPr>
        <w:t>и</w:t>
      </w:r>
      <w:r w:rsidR="000A477C" w:rsidRPr="00283871">
        <w:rPr>
          <w:sz w:val="28"/>
          <w:szCs w:val="28"/>
        </w:rPr>
        <w:t>ента (под роспись).</w:t>
      </w:r>
      <w:bookmarkEnd w:id="5"/>
    </w:p>
    <w:p w:rsidR="00140DAB" w:rsidRPr="00283871" w:rsidRDefault="00140DAB" w:rsidP="00EE5DE3">
      <w:pPr>
        <w:ind w:firstLine="720"/>
        <w:jc w:val="both"/>
        <w:rPr>
          <w:sz w:val="28"/>
          <w:szCs w:val="28"/>
        </w:rPr>
      </w:pPr>
    </w:p>
    <w:p w:rsidR="00140DAB" w:rsidRPr="00283871" w:rsidRDefault="00140DAB" w:rsidP="00544079">
      <w:pPr>
        <w:ind w:firstLine="709"/>
        <w:rPr>
          <w:b/>
          <w:sz w:val="28"/>
          <w:szCs w:val="28"/>
        </w:rPr>
      </w:pPr>
      <w:r w:rsidRPr="00283871">
        <w:rPr>
          <w:b/>
          <w:sz w:val="28"/>
          <w:szCs w:val="28"/>
          <w:lang w:val="en-US"/>
        </w:rPr>
        <w:t>IV</w:t>
      </w:r>
      <w:r w:rsidRPr="00283871">
        <w:rPr>
          <w:b/>
          <w:sz w:val="28"/>
          <w:szCs w:val="28"/>
        </w:rPr>
        <w:t>. Внесение изменений в Положение</w:t>
      </w:r>
    </w:p>
    <w:p w:rsidR="00140DAB" w:rsidRPr="00283871" w:rsidRDefault="007B4D19" w:rsidP="007B4D1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140DAB" w:rsidRPr="00283871">
        <w:rPr>
          <w:sz w:val="28"/>
          <w:szCs w:val="28"/>
        </w:rPr>
        <w:t xml:space="preserve">Изменения в Положение принимаются ученым советом и утверждаются приказом по академии. </w:t>
      </w:r>
    </w:p>
    <w:p w:rsidR="00140DAB" w:rsidRDefault="007B4D19" w:rsidP="007B4D1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="00140DAB" w:rsidRPr="00283871">
        <w:rPr>
          <w:sz w:val="28"/>
          <w:szCs w:val="28"/>
        </w:rPr>
        <w:t>Срок д</w:t>
      </w:r>
      <w:r w:rsidR="00BF24B2">
        <w:rPr>
          <w:sz w:val="28"/>
          <w:szCs w:val="28"/>
        </w:rPr>
        <w:t>ействия Положение не ограничен.</w:t>
      </w:r>
    </w:p>
    <w:p w:rsidR="00BF24B2" w:rsidRPr="00283871" w:rsidRDefault="00BF24B2" w:rsidP="00BF24B2">
      <w:pPr>
        <w:tabs>
          <w:tab w:val="left" w:pos="1276"/>
        </w:tabs>
        <w:jc w:val="both"/>
        <w:rPr>
          <w:sz w:val="28"/>
          <w:szCs w:val="28"/>
        </w:rPr>
      </w:pPr>
    </w:p>
    <w:sectPr w:rsidR="00BF24B2" w:rsidRPr="00283871" w:rsidSect="00091090">
      <w:headerReference w:type="even" r:id="rId7"/>
      <w:head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5DB" w:rsidRDefault="004335DB">
      <w:r>
        <w:separator/>
      </w:r>
    </w:p>
  </w:endnote>
  <w:endnote w:type="continuationSeparator" w:id="0">
    <w:p w:rsidR="004335DB" w:rsidRDefault="00433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5DB" w:rsidRDefault="004335DB">
      <w:r>
        <w:separator/>
      </w:r>
    </w:p>
  </w:footnote>
  <w:footnote w:type="continuationSeparator" w:id="0">
    <w:p w:rsidR="004335DB" w:rsidRDefault="004335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DE3" w:rsidRDefault="00EE5DE3" w:rsidP="00773AA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E5DE3" w:rsidRDefault="00EE5DE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DE3" w:rsidRDefault="00EE5DE3" w:rsidP="00A37713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62E1F">
      <w:rPr>
        <w:rStyle w:val="a4"/>
        <w:noProof/>
      </w:rPr>
      <w:t>3</w:t>
    </w:r>
    <w:r>
      <w:rPr>
        <w:rStyle w:val="a4"/>
      </w:rPr>
      <w:fldChar w:fldCharType="end"/>
    </w:r>
  </w:p>
  <w:p w:rsidR="00EE5DE3" w:rsidRDefault="00EE5D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2E30"/>
    <w:multiLevelType w:val="hybridMultilevel"/>
    <w:tmpl w:val="C252721A"/>
    <w:lvl w:ilvl="0" w:tplc="E81869AE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786D"/>
    <w:rsid w:val="00010B6F"/>
    <w:rsid w:val="00083A99"/>
    <w:rsid w:val="00091090"/>
    <w:rsid w:val="000A477C"/>
    <w:rsid w:val="00140DAB"/>
    <w:rsid w:val="001564C7"/>
    <w:rsid w:val="00187C95"/>
    <w:rsid w:val="001970D7"/>
    <w:rsid w:val="001A0706"/>
    <w:rsid w:val="001B093F"/>
    <w:rsid w:val="001C18F7"/>
    <w:rsid w:val="001D2640"/>
    <w:rsid w:val="002000F9"/>
    <w:rsid w:val="0024489E"/>
    <w:rsid w:val="00267F64"/>
    <w:rsid w:val="00283871"/>
    <w:rsid w:val="002B036C"/>
    <w:rsid w:val="003060F9"/>
    <w:rsid w:val="00311135"/>
    <w:rsid w:val="00332677"/>
    <w:rsid w:val="00332E51"/>
    <w:rsid w:val="0036121C"/>
    <w:rsid w:val="0037231D"/>
    <w:rsid w:val="0037558B"/>
    <w:rsid w:val="0040274F"/>
    <w:rsid w:val="004335DB"/>
    <w:rsid w:val="004E33F6"/>
    <w:rsid w:val="005356AA"/>
    <w:rsid w:val="00544079"/>
    <w:rsid w:val="00581D0B"/>
    <w:rsid w:val="00597456"/>
    <w:rsid w:val="005E3D9B"/>
    <w:rsid w:val="006050B8"/>
    <w:rsid w:val="00622A3D"/>
    <w:rsid w:val="00661F31"/>
    <w:rsid w:val="006849C8"/>
    <w:rsid w:val="006C175F"/>
    <w:rsid w:val="006E37BD"/>
    <w:rsid w:val="006E5F1B"/>
    <w:rsid w:val="00750822"/>
    <w:rsid w:val="00760402"/>
    <w:rsid w:val="00762E1F"/>
    <w:rsid w:val="00766DB0"/>
    <w:rsid w:val="00773AA2"/>
    <w:rsid w:val="00785682"/>
    <w:rsid w:val="007B4D19"/>
    <w:rsid w:val="008254B5"/>
    <w:rsid w:val="008C2B0C"/>
    <w:rsid w:val="008D0F93"/>
    <w:rsid w:val="008E6F3A"/>
    <w:rsid w:val="009069AD"/>
    <w:rsid w:val="00931009"/>
    <w:rsid w:val="00954E8F"/>
    <w:rsid w:val="009712B5"/>
    <w:rsid w:val="00973CF5"/>
    <w:rsid w:val="009A786D"/>
    <w:rsid w:val="009D7237"/>
    <w:rsid w:val="00A37713"/>
    <w:rsid w:val="00A9430C"/>
    <w:rsid w:val="00AA210C"/>
    <w:rsid w:val="00AE2AEA"/>
    <w:rsid w:val="00B33542"/>
    <w:rsid w:val="00B637C8"/>
    <w:rsid w:val="00BA15CC"/>
    <w:rsid w:val="00BB41BB"/>
    <w:rsid w:val="00BF24B2"/>
    <w:rsid w:val="00BF4136"/>
    <w:rsid w:val="00C75587"/>
    <w:rsid w:val="00C919F3"/>
    <w:rsid w:val="00CC3E25"/>
    <w:rsid w:val="00CC3E2F"/>
    <w:rsid w:val="00E17281"/>
    <w:rsid w:val="00E3538B"/>
    <w:rsid w:val="00E81474"/>
    <w:rsid w:val="00EE5DE3"/>
    <w:rsid w:val="00F85194"/>
    <w:rsid w:val="00FD0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A786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left="360"/>
      <w:jc w:val="both"/>
    </w:pPr>
    <w:rPr>
      <w:sz w:val="28"/>
    </w:rPr>
  </w:style>
  <w:style w:type="paragraph" w:styleId="20">
    <w:name w:val="Body Text Indent 2"/>
    <w:basedOn w:val="a"/>
    <w:pPr>
      <w:ind w:firstLine="720"/>
      <w:jc w:val="both"/>
    </w:pPr>
    <w:rPr>
      <w:sz w:val="28"/>
    </w:rPr>
  </w:style>
  <w:style w:type="paragraph" w:styleId="a6">
    <w:name w:val="Plain Text"/>
    <w:basedOn w:val="a"/>
    <w:rsid w:val="009A786D"/>
    <w:rPr>
      <w:rFonts w:ascii="Courier New" w:hAnsi="Courier New"/>
      <w:sz w:val="20"/>
      <w:szCs w:val="20"/>
    </w:rPr>
  </w:style>
  <w:style w:type="paragraph" w:styleId="a7">
    <w:name w:val="footer"/>
    <w:basedOn w:val="a"/>
    <w:rsid w:val="009A786D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1A0706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773AA2"/>
    <w:pPr>
      <w:suppressAutoHyphens/>
      <w:autoSpaceDE w:val="0"/>
      <w:autoSpaceDN w:val="0"/>
      <w:adjustRightInd w:val="0"/>
      <w:jc w:val="center"/>
    </w:pPr>
    <w:rPr>
      <w:b/>
      <w:bCs/>
      <w:sz w:val="28"/>
      <w:szCs w:val="20"/>
    </w:rPr>
  </w:style>
  <w:style w:type="character" w:customStyle="1" w:styleId="aa">
    <w:name w:val="Название Знак"/>
    <w:basedOn w:val="a0"/>
    <w:link w:val="a9"/>
    <w:rsid w:val="00AA210C"/>
    <w:rPr>
      <w:b/>
      <w:bCs/>
      <w:sz w:val="28"/>
    </w:rPr>
  </w:style>
  <w:style w:type="paragraph" w:customStyle="1" w:styleId="b">
    <w:name w:val="?????•b?"/>
    <w:rsid w:val="007B4D19"/>
    <w:pPr>
      <w:widowControl w:val="0"/>
      <w:autoSpaceDE w:val="0"/>
      <w:autoSpaceDN w:val="0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Академии права и управления Минюста России</vt:lpstr>
    </vt:vector>
  </TitlesOfParts>
  <Company/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Академии права и управления Минюста России</dc:title>
  <dc:creator>*****</dc:creator>
  <cp:lastModifiedBy>Учебный центр</cp:lastModifiedBy>
  <cp:revision>2</cp:revision>
  <cp:lastPrinted>2012-03-15T03:01:00Z</cp:lastPrinted>
  <dcterms:created xsi:type="dcterms:W3CDTF">2019-11-08T09:54:00Z</dcterms:created>
  <dcterms:modified xsi:type="dcterms:W3CDTF">2019-11-08T09:54:00Z</dcterms:modified>
</cp:coreProperties>
</file>